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6"/>
        <w:gridCol w:w="8790"/>
      </w:tblGrid>
      <w:tr w:rsidR="00194115" w:rsidRPr="005B0996" w14:paraId="068097B2" w14:textId="77777777" w:rsidTr="24868B35">
        <w:tc>
          <w:tcPr>
            <w:tcW w:w="2226" w:type="dxa"/>
          </w:tcPr>
          <w:p w14:paraId="068097AE" w14:textId="1B66312C" w:rsidR="005534A1" w:rsidRPr="00FF405A" w:rsidRDefault="005534A1" w:rsidP="00111EDE">
            <w:pPr>
              <w:spacing w:after="0"/>
              <w:rPr>
                <w:lang w:val="fr-FR"/>
              </w:rPr>
            </w:pPr>
          </w:p>
        </w:tc>
        <w:tc>
          <w:tcPr>
            <w:tcW w:w="8790" w:type="dxa"/>
          </w:tcPr>
          <w:p w14:paraId="404C6C3F" w14:textId="17233B07" w:rsidR="00615B78" w:rsidRDefault="00615B78" w:rsidP="00F95DE6">
            <w:pPr>
              <w:spacing w:after="0" w:line="240" w:lineRule="auto"/>
              <w:rPr>
                <w:rFonts w:eastAsia="Times New Roman" w:cs="Calibri"/>
                <w:b/>
                <w:bCs/>
                <w:sz w:val="36"/>
                <w:szCs w:val="28"/>
                <w:lang w:val="fr-FR" w:bidi="fr-FR"/>
              </w:rPr>
            </w:pPr>
            <w:r w:rsidRPr="00FF405A">
              <w:rPr>
                <w:noProof/>
                <w:lang w:val="fr-FR"/>
              </w:rPr>
              <w:drawing>
                <wp:anchor distT="0" distB="0" distL="114300" distR="114300" simplePos="0" relativeHeight="251658240" behindDoc="0" locked="0" layoutInCell="1" allowOverlap="1" wp14:anchorId="54F019ED" wp14:editId="6616C53D">
                  <wp:simplePos x="0" y="0"/>
                  <wp:positionH relativeFrom="column">
                    <wp:posOffset>525780</wp:posOffset>
                  </wp:positionH>
                  <wp:positionV relativeFrom="paragraph">
                    <wp:posOffset>40640</wp:posOffset>
                  </wp:positionV>
                  <wp:extent cx="774700" cy="7747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05A">
              <w:rPr>
                <w:noProof/>
                <w:lang w:val="fr-FR"/>
              </w:rPr>
              <w:drawing>
                <wp:anchor distT="0" distB="0" distL="114300" distR="114300" simplePos="0" relativeHeight="251658241" behindDoc="0" locked="0" layoutInCell="1" allowOverlap="1" wp14:anchorId="23B4E50D" wp14:editId="38AB3979">
                  <wp:simplePos x="0" y="0"/>
                  <wp:positionH relativeFrom="column">
                    <wp:posOffset>1436158</wp:posOffset>
                  </wp:positionH>
                  <wp:positionV relativeFrom="paragraph">
                    <wp:posOffset>36195</wp:posOffset>
                  </wp:positionV>
                  <wp:extent cx="2541905" cy="774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981"/>
                          <a:stretch/>
                        </pic:blipFill>
                        <pic:spPr bwMode="auto">
                          <a:xfrm>
                            <a:off x="0" y="0"/>
                            <a:ext cx="2541905" cy="77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65EFF" w14:textId="5A0FC20E" w:rsidR="00615B78" w:rsidRDefault="00615B78" w:rsidP="00F95DE6">
            <w:pPr>
              <w:spacing w:after="0" w:line="240" w:lineRule="auto"/>
              <w:rPr>
                <w:rFonts w:eastAsia="Times New Roman" w:cs="Calibri"/>
                <w:b/>
                <w:bCs/>
                <w:sz w:val="36"/>
                <w:szCs w:val="28"/>
                <w:lang w:val="fr-FR" w:bidi="fr-FR"/>
              </w:rPr>
            </w:pPr>
          </w:p>
          <w:p w14:paraId="068097B1" w14:textId="0668A362" w:rsidR="005534A1" w:rsidRPr="00FF405A" w:rsidRDefault="005534A1" w:rsidP="00F95DE6">
            <w:pPr>
              <w:spacing w:before="120" w:after="0" w:line="240" w:lineRule="auto"/>
              <w:rPr>
                <w:rFonts w:eastAsia="Times New Roman" w:cs="Calibri"/>
                <w:sz w:val="32"/>
                <w:szCs w:val="32"/>
                <w:lang w:val="fr-FR"/>
              </w:rPr>
            </w:pPr>
          </w:p>
        </w:tc>
      </w:tr>
    </w:tbl>
    <w:p w14:paraId="35D0972E" w14:textId="77777777" w:rsidR="00C00DD6" w:rsidRPr="00FF405A" w:rsidRDefault="00C00DD6" w:rsidP="00C00DD6">
      <w:pPr>
        <w:spacing w:after="0" w:line="240" w:lineRule="auto"/>
        <w:jc w:val="center"/>
        <w:rPr>
          <w:rFonts w:eastAsia="Times New Roman" w:cs="Calibri"/>
          <w:b/>
          <w:bCs/>
          <w:sz w:val="36"/>
          <w:szCs w:val="28"/>
          <w:lang w:val="fr-FR"/>
        </w:rPr>
      </w:pPr>
      <w:r w:rsidRPr="00FF405A">
        <w:rPr>
          <w:rFonts w:eastAsia="Times New Roman" w:cs="Calibri"/>
          <w:b/>
          <w:bCs/>
          <w:sz w:val="36"/>
          <w:szCs w:val="28"/>
          <w:lang w:val="fr-FR" w:bidi="fr-FR"/>
        </w:rPr>
        <w:t>Fonds d’affectation spéciale des Nations Unies pour l’élimination de la violence à l’égard des femmes</w:t>
      </w:r>
    </w:p>
    <w:p w14:paraId="1E44937C" w14:textId="77777777" w:rsidR="00C00DD6" w:rsidRPr="00FF405A" w:rsidRDefault="00C00DD6" w:rsidP="00C00DD6">
      <w:pPr>
        <w:spacing w:before="120" w:after="0" w:line="240" w:lineRule="auto"/>
        <w:jc w:val="center"/>
        <w:rPr>
          <w:rFonts w:eastAsia="Times New Roman" w:cs="Calibri"/>
          <w:b/>
          <w:bCs/>
          <w:sz w:val="36"/>
          <w:szCs w:val="28"/>
          <w:lang w:val="fr-FR"/>
        </w:rPr>
      </w:pPr>
      <w:r w:rsidRPr="00FF405A">
        <w:rPr>
          <w:rFonts w:eastAsia="Times New Roman" w:cs="Calibri"/>
          <w:b/>
          <w:sz w:val="36"/>
          <w:szCs w:val="28"/>
          <w:lang w:val="fr-FR" w:bidi="fr-FR"/>
        </w:rPr>
        <w:t>Appel à propositions 2023</w:t>
      </w:r>
    </w:p>
    <w:p w14:paraId="0ED5A967" w14:textId="47DAB25F" w:rsidR="00C00DD6" w:rsidRDefault="00C00DD6" w:rsidP="00C00DD6">
      <w:pPr>
        <w:tabs>
          <w:tab w:val="center" w:pos="4680"/>
          <w:tab w:val="left" w:pos="7200"/>
          <w:tab w:val="right" w:pos="9360"/>
        </w:tabs>
        <w:suppressAutoHyphens/>
        <w:spacing w:before="200" w:after="120" w:line="240" w:lineRule="auto"/>
        <w:ind w:right="634"/>
        <w:jc w:val="center"/>
        <w:rPr>
          <w:rFonts w:eastAsia="Times New Roman" w:cs="Calibri"/>
          <w:sz w:val="20"/>
          <w:szCs w:val="20"/>
          <w:lang w:val="fr-FR" w:eastAsia="en-GB" w:bidi="fr-FR"/>
        </w:rPr>
      </w:pPr>
      <w:r w:rsidRPr="00FF405A">
        <w:rPr>
          <w:rFonts w:eastAsia="Times New Roman" w:cs="Calibri"/>
          <w:sz w:val="32"/>
          <w:szCs w:val="24"/>
          <w:lang w:val="fr-FR" w:bidi="fr-FR"/>
        </w:rPr>
        <w:t>Liste de contrôle de l’éligibilité et exigences obligatoires</w:t>
      </w:r>
    </w:p>
    <w:p w14:paraId="317E2F9D" w14:textId="7253AB0B" w:rsidR="00F95DE6" w:rsidRPr="00FF405A" w:rsidRDefault="00F95DE6" w:rsidP="00F95DE6">
      <w:pPr>
        <w:tabs>
          <w:tab w:val="center" w:pos="4680"/>
          <w:tab w:val="left" w:pos="7200"/>
          <w:tab w:val="right" w:pos="9360"/>
        </w:tabs>
        <w:suppressAutoHyphens/>
        <w:spacing w:before="200" w:after="120" w:line="240" w:lineRule="auto"/>
        <w:ind w:right="634"/>
        <w:jc w:val="both"/>
        <w:rPr>
          <w:rFonts w:eastAsia="Times New Roman" w:cs="Calibri"/>
          <w:sz w:val="20"/>
          <w:szCs w:val="20"/>
          <w:lang w:val="fr-FR" w:eastAsia="en-GB"/>
        </w:rPr>
      </w:pPr>
      <w:r w:rsidRPr="00FF405A">
        <w:rPr>
          <w:rFonts w:eastAsia="Times New Roman" w:cs="Calibri"/>
          <w:sz w:val="20"/>
          <w:szCs w:val="20"/>
          <w:lang w:val="fr-FR" w:eastAsia="en-GB" w:bidi="fr-FR"/>
        </w:rPr>
        <w:t xml:space="preserve">Cette liste de contrôle d’éligibilité comporte deux parties. La première partie est spécifique à l’Appel à propositions 2023 du Fonds d’affectation spéciale des Nations Unies. Si vous avez répondu « oui » aux questions de la première liste, veuillez passer à la deuxième partie : « Exigences obligatoires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gridCol w:w="1620"/>
      </w:tblGrid>
      <w:tr w:rsidR="00F95DE6" w:rsidRPr="00FF405A" w14:paraId="54935CFC" w14:textId="77777777" w:rsidTr="00332F36">
        <w:trPr>
          <w:trHeight w:val="197"/>
          <w:jc w:val="center"/>
        </w:trPr>
        <w:tc>
          <w:tcPr>
            <w:tcW w:w="9445" w:type="dxa"/>
            <w:shd w:val="clear" w:color="auto" w:fill="E7E6E6" w:themeFill="background2"/>
          </w:tcPr>
          <w:p w14:paraId="38619D87" w14:textId="5B766F77" w:rsidR="00F95DE6" w:rsidRPr="00FF405A" w:rsidRDefault="00F95DE6" w:rsidP="00F95DE6">
            <w:pPr>
              <w:keepNext/>
              <w:spacing w:after="0" w:line="240" w:lineRule="auto"/>
              <w:jc w:val="both"/>
              <w:outlineLvl w:val="3"/>
              <w:rPr>
                <w:rFonts w:eastAsia="Arial" w:cs="Calibri"/>
                <w:b/>
                <w:bCs/>
                <w:i/>
                <w:iCs/>
                <w:sz w:val="21"/>
                <w:szCs w:val="21"/>
                <w:lang w:val="fr-FR"/>
              </w:rPr>
            </w:pPr>
            <w:r w:rsidRPr="00FF405A">
              <w:rPr>
                <w:rFonts w:eastAsia="Arial" w:cs="Calibri"/>
                <w:b/>
                <w:sz w:val="21"/>
                <w:szCs w:val="21"/>
                <w:lang w:val="fr-FR" w:bidi="fr-FR"/>
              </w:rPr>
              <w:t>Critères d’admissibilité</w:t>
            </w:r>
          </w:p>
        </w:tc>
        <w:tc>
          <w:tcPr>
            <w:tcW w:w="1620" w:type="dxa"/>
            <w:shd w:val="clear" w:color="auto" w:fill="E7E6E6" w:themeFill="background2"/>
          </w:tcPr>
          <w:p w14:paraId="13E508E8" w14:textId="1871EC6C" w:rsidR="00F95DE6" w:rsidRPr="00FF405A" w:rsidRDefault="00F95DE6" w:rsidP="00F95DE6">
            <w:pPr>
              <w:keepNext/>
              <w:spacing w:after="60" w:line="240" w:lineRule="auto"/>
              <w:jc w:val="both"/>
              <w:outlineLvl w:val="3"/>
              <w:rPr>
                <w:rFonts w:eastAsia="Arial" w:cs="Calibri"/>
                <w:b/>
                <w:i/>
                <w:iCs/>
                <w:sz w:val="21"/>
                <w:szCs w:val="21"/>
                <w:lang w:val="fr-FR"/>
              </w:rPr>
            </w:pPr>
            <w:r w:rsidRPr="00FF405A">
              <w:rPr>
                <w:rFonts w:eastAsia="Arial" w:cs="Calibri"/>
                <w:b/>
                <w:sz w:val="21"/>
                <w:szCs w:val="21"/>
                <w:lang w:val="fr-FR" w:bidi="fr-FR"/>
              </w:rPr>
              <w:t>Réponse</w:t>
            </w:r>
          </w:p>
        </w:tc>
      </w:tr>
      <w:tr w:rsidR="00F95DE6" w:rsidRPr="00FF405A" w14:paraId="0C2D696E" w14:textId="77777777" w:rsidTr="00332F36">
        <w:trPr>
          <w:trHeight w:val="197"/>
          <w:jc w:val="center"/>
        </w:trPr>
        <w:tc>
          <w:tcPr>
            <w:tcW w:w="9445" w:type="dxa"/>
            <w:shd w:val="clear" w:color="auto" w:fill="auto"/>
          </w:tcPr>
          <w:p w14:paraId="34630BEF" w14:textId="620EBBB7" w:rsidR="00F95DE6" w:rsidRPr="00FF405A" w:rsidRDefault="00F95DE6" w:rsidP="00F95DE6">
            <w:pPr>
              <w:numPr>
                <w:ilvl w:val="1"/>
                <w:numId w:val="15"/>
              </w:numPr>
              <w:spacing w:before="120" w:after="120" w:line="240" w:lineRule="auto"/>
              <w:ind w:left="340" w:hanging="380"/>
              <w:contextualSpacing/>
              <w:jc w:val="both"/>
              <w:rPr>
                <w:rFonts w:asciiTheme="minorHAnsi" w:hAnsiTheme="minorHAnsi" w:cstheme="minorBidi"/>
                <w:sz w:val="20"/>
                <w:szCs w:val="20"/>
                <w:lang w:val="fr-FR"/>
              </w:rPr>
            </w:pPr>
            <w:r w:rsidRPr="00FF405A">
              <w:rPr>
                <w:rFonts w:asciiTheme="minorHAnsi" w:hAnsiTheme="minorHAnsi" w:cstheme="minorBidi"/>
                <w:sz w:val="20"/>
                <w:szCs w:val="20"/>
                <w:lang w:val="fr-FR" w:bidi="fr-FR"/>
              </w:rPr>
              <w:t>Votre organisation propose-t-elle de mettre en œuvre un projet dans un ou plusieurs pays et/ou territoires figurant sur la liste des bénéficiaires de l’aide publique au développement (APD) du Comité d’aide au développement de l’Organisation de coopération et de développement économiques (CAD de l’OCDE) ?</w:t>
            </w:r>
          </w:p>
        </w:tc>
        <w:tc>
          <w:tcPr>
            <w:tcW w:w="1620" w:type="dxa"/>
            <w:shd w:val="clear" w:color="auto" w:fill="auto"/>
          </w:tcPr>
          <w:p w14:paraId="6A445875" w14:textId="77777777" w:rsidR="00F95DE6" w:rsidRPr="00FF405A" w:rsidRDefault="00F95DE6" w:rsidP="00F95DE6">
            <w:pPr>
              <w:spacing w:before="120" w:after="120" w:line="240" w:lineRule="auto"/>
              <w:contextualSpacing/>
              <w:rPr>
                <w:rFonts w:asciiTheme="minorHAnsi" w:hAnsiTheme="minorHAnsi" w:cstheme="minorHAnsi"/>
                <w:sz w:val="20"/>
                <w:szCs w:val="20"/>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p w14:paraId="2ABC12E3" w14:textId="77777777" w:rsidR="00F95DE6" w:rsidRPr="00FF405A" w:rsidRDefault="00F95DE6" w:rsidP="00F95DE6">
            <w:pPr>
              <w:spacing w:before="120" w:after="120" w:line="240" w:lineRule="auto"/>
              <w:contextualSpacing/>
              <w:rPr>
                <w:rFonts w:asciiTheme="minorHAnsi" w:hAnsiTheme="minorHAnsi" w:cstheme="minorHAnsi"/>
                <w:color w:val="2B579A"/>
                <w:sz w:val="20"/>
                <w:szCs w:val="20"/>
                <w:shd w:val="clear" w:color="auto" w:fill="E6E6E6"/>
                <w:lang w:val="fr-FR"/>
              </w:rPr>
            </w:pPr>
          </w:p>
        </w:tc>
      </w:tr>
      <w:tr w:rsidR="00A30615" w:rsidRPr="00FF405A" w14:paraId="5E4FE82A" w14:textId="77777777" w:rsidTr="00332F36">
        <w:trPr>
          <w:trHeight w:val="197"/>
          <w:jc w:val="center"/>
        </w:trPr>
        <w:tc>
          <w:tcPr>
            <w:tcW w:w="9445" w:type="dxa"/>
            <w:shd w:val="clear" w:color="auto" w:fill="auto"/>
          </w:tcPr>
          <w:p w14:paraId="45326811" w14:textId="0067B84B" w:rsidR="00A30615" w:rsidRPr="00FF405A" w:rsidRDefault="00A30615" w:rsidP="00A30615">
            <w:pPr>
              <w:numPr>
                <w:ilvl w:val="1"/>
                <w:numId w:val="15"/>
              </w:numPr>
              <w:spacing w:before="120" w:after="120" w:line="240" w:lineRule="auto"/>
              <w:ind w:left="340" w:hanging="380"/>
              <w:contextualSpacing/>
              <w:jc w:val="both"/>
              <w:rPr>
                <w:rFonts w:asciiTheme="minorHAnsi" w:hAnsiTheme="minorHAnsi" w:cstheme="minorBidi"/>
                <w:sz w:val="20"/>
                <w:szCs w:val="20"/>
                <w:lang w:val="fr-FR"/>
              </w:rPr>
            </w:pPr>
            <w:r w:rsidRPr="00FF405A">
              <w:rPr>
                <w:rFonts w:asciiTheme="minorHAnsi" w:hAnsiTheme="minorHAnsi" w:cstheme="minorBidi"/>
                <w:sz w:val="20"/>
                <w:szCs w:val="20"/>
                <w:lang w:val="fr-FR" w:bidi="fr-FR"/>
              </w:rPr>
              <w:t>Votre organisation dispose-t-elle des états financiers vérifiés pour les trois exercices précédents (2020, 2021, 2022) ?</w:t>
            </w:r>
          </w:p>
        </w:tc>
        <w:tc>
          <w:tcPr>
            <w:tcW w:w="1620" w:type="dxa"/>
            <w:shd w:val="clear" w:color="auto" w:fill="auto"/>
          </w:tcPr>
          <w:p w14:paraId="39CF3C7A" w14:textId="70CF488A" w:rsidR="00A30615" w:rsidRPr="00FF405A" w:rsidRDefault="00A30615" w:rsidP="00A30615">
            <w:pPr>
              <w:spacing w:before="120" w:after="120" w:line="240" w:lineRule="auto"/>
              <w:contextualSpacing/>
              <w:rPr>
                <w:rFonts w:asciiTheme="minorHAnsi" w:hAnsiTheme="minorHAnsi" w:cstheme="minorHAnsi"/>
                <w:color w:val="2B579A"/>
                <w:sz w:val="20"/>
                <w:szCs w:val="20"/>
                <w:shd w:val="clear" w:color="auto" w:fill="E6E6E6"/>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947D14" w:rsidRPr="00FF405A" w14:paraId="776110BC" w14:textId="77777777" w:rsidTr="00332F36">
        <w:trPr>
          <w:trHeight w:val="197"/>
          <w:jc w:val="center"/>
        </w:trPr>
        <w:tc>
          <w:tcPr>
            <w:tcW w:w="9445" w:type="dxa"/>
            <w:shd w:val="clear" w:color="auto" w:fill="auto"/>
          </w:tcPr>
          <w:p w14:paraId="092AA473" w14:textId="54CD1582" w:rsidR="00947D14" w:rsidRPr="00FF405A" w:rsidRDefault="005C35AE" w:rsidP="00947D14">
            <w:pPr>
              <w:numPr>
                <w:ilvl w:val="1"/>
                <w:numId w:val="15"/>
              </w:numPr>
              <w:spacing w:before="120" w:after="120" w:line="240" w:lineRule="auto"/>
              <w:ind w:left="340" w:hanging="380"/>
              <w:contextualSpacing/>
              <w:jc w:val="both"/>
              <w:rPr>
                <w:rFonts w:asciiTheme="minorHAnsi" w:hAnsiTheme="minorHAnsi" w:cstheme="minorBidi"/>
                <w:color w:val="000000"/>
                <w:sz w:val="20"/>
                <w:szCs w:val="20"/>
                <w:shd w:val="clear" w:color="auto" w:fill="FFFFFF"/>
                <w:lang w:val="fr-FR"/>
              </w:rPr>
            </w:pPr>
            <w:r w:rsidRPr="00FF405A">
              <w:rPr>
                <w:rFonts w:asciiTheme="minorHAnsi" w:hAnsiTheme="minorHAnsi" w:cstheme="minorBidi"/>
                <w:sz w:val="20"/>
                <w:szCs w:val="20"/>
                <w:lang w:val="fr-FR" w:bidi="fr-FR"/>
              </w:rPr>
              <w:t>Votre organisation dispose-t-elle d’une expertise et d’une expérience dans la mise en œuvre de projets dans le domaine de la lutte contre la violence contre les femmes et les filles (VFF) au cours des cinq dernières années ?</w:t>
            </w:r>
          </w:p>
          <w:p w14:paraId="719753EB" w14:textId="0E315C2F" w:rsidR="00947D14" w:rsidRPr="00FF405A" w:rsidRDefault="005C35AE" w:rsidP="00332F36">
            <w:pPr>
              <w:spacing w:after="0" w:line="240" w:lineRule="auto"/>
              <w:jc w:val="both"/>
              <w:rPr>
                <w:rStyle w:val="normaltextrun"/>
                <w:rFonts w:asciiTheme="minorHAnsi" w:hAnsiTheme="minorHAnsi" w:cstheme="minorBidi"/>
                <w:color w:val="000000"/>
                <w:sz w:val="20"/>
                <w:szCs w:val="20"/>
                <w:shd w:val="clear" w:color="auto" w:fill="FFFFFF"/>
                <w:lang w:val="fr-FR"/>
              </w:rPr>
            </w:pPr>
            <w:r w:rsidRPr="00FF405A">
              <w:rPr>
                <w:rFonts w:asciiTheme="minorHAnsi" w:hAnsiTheme="minorHAnsi" w:cstheme="minorBidi"/>
                <w:color w:val="4472C4" w:themeColor="accent1"/>
                <w:sz w:val="18"/>
                <w:szCs w:val="18"/>
                <w:lang w:val="fr-FR" w:bidi="fr-FR"/>
              </w:rPr>
              <w:t xml:space="preserve">Dans des circonstances exceptionnelles (par exemple, pour les nouvelles organisations qui existent depuis moins longtemps), trois années d’historique peuvent être acceptées. </w:t>
            </w:r>
          </w:p>
        </w:tc>
        <w:tc>
          <w:tcPr>
            <w:tcW w:w="1620" w:type="dxa"/>
            <w:shd w:val="clear" w:color="auto" w:fill="auto"/>
          </w:tcPr>
          <w:p w14:paraId="557B5462" w14:textId="05378857" w:rsidR="00947D14" w:rsidRPr="00FF405A" w:rsidRDefault="005C35AE" w:rsidP="00332F36">
            <w:pPr>
              <w:spacing w:before="120" w:after="120" w:line="240" w:lineRule="auto"/>
              <w:contextualSpacing/>
              <w:rPr>
                <w:rFonts w:asciiTheme="minorHAnsi" w:hAnsiTheme="minorHAnsi" w:cstheme="minorHAnsi"/>
                <w:color w:val="2B579A"/>
                <w:sz w:val="20"/>
                <w:szCs w:val="20"/>
                <w:shd w:val="clear" w:color="auto" w:fill="E6E6E6"/>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bl>
    <w:p w14:paraId="61CBF408" w14:textId="20FCB472" w:rsidR="00EE6A56" w:rsidRPr="00FF405A" w:rsidRDefault="00BE665D" w:rsidP="00417710">
      <w:pPr>
        <w:spacing w:before="120" w:after="120" w:line="240" w:lineRule="auto"/>
        <w:jc w:val="both"/>
        <w:rPr>
          <w:rFonts w:eastAsia="Times New Roman" w:cs="Calibri"/>
          <w:sz w:val="20"/>
          <w:szCs w:val="20"/>
          <w:lang w:val="fr-FR" w:eastAsia="en-GB"/>
        </w:rPr>
      </w:pPr>
      <w:r w:rsidRPr="00FF405A">
        <w:rPr>
          <w:rFonts w:eastAsia="Times New Roman" w:cs="Calibri"/>
          <w:sz w:val="20"/>
          <w:szCs w:val="20"/>
          <w:lang w:val="fr-FR" w:eastAsia="en-GB"/>
        </w:rPr>
        <w:t>Les exigences obligatoires/critères de préqualification suivants ont été conçus pour garantir que seules les organisations ayant une expérience suffisante, la solidité et la stabilité financières, les connaissances techniques démontrables et la capacité évidente de satisfaire aux exigences d'ONU Femmes seront retenues pour un examen plus approfondi.</w:t>
      </w:r>
      <w:r w:rsidR="00F02B40" w:rsidRPr="00FF405A">
        <w:rPr>
          <w:rFonts w:eastAsia="Times New Roman" w:cs="Calibri"/>
          <w:sz w:val="20"/>
          <w:szCs w:val="20"/>
          <w:lang w:val="fr-FR" w:eastAsia="en-GB"/>
        </w:rPr>
        <w:t xml:space="preserve"> </w:t>
      </w:r>
      <w:r w:rsidR="0066043C" w:rsidRPr="00FF405A">
        <w:rPr>
          <w:rFonts w:eastAsia="Times New Roman" w:cs="Calibri"/>
          <w:sz w:val="20"/>
          <w:szCs w:val="20"/>
          <w:lang w:val="fr-FR" w:eastAsia="en-GB"/>
        </w:rPr>
        <w:t xml:space="preserve">Les candidats/proposants sont priés de remplir ce formulaire et de le renvoyer avec leur soumission. </w:t>
      </w:r>
      <w:r w:rsidRPr="00FF405A">
        <w:rPr>
          <w:rFonts w:eastAsia="Times New Roman" w:cs="Calibri"/>
          <w:sz w:val="20"/>
          <w:szCs w:val="20"/>
          <w:lang w:val="fr-FR" w:eastAsia="en-GB"/>
        </w:rPr>
        <w:t xml:space="preserve">Les candidats/proposants recevront une note </w:t>
      </w:r>
      <w:r w:rsidRPr="00FF405A">
        <w:rPr>
          <w:rFonts w:eastAsia="Times New Roman" w:cs="Calibri"/>
          <w:b/>
          <w:bCs/>
          <w:sz w:val="20"/>
          <w:szCs w:val="20"/>
          <w:lang w:val="fr-FR" w:eastAsia="en-GB"/>
        </w:rPr>
        <w:t>succès/échec</w:t>
      </w:r>
      <w:r w:rsidRPr="00FF405A">
        <w:rPr>
          <w:rFonts w:eastAsia="Times New Roman" w:cs="Calibri"/>
          <w:sz w:val="20"/>
          <w:szCs w:val="20"/>
          <w:lang w:val="fr-FR" w:eastAsia="en-GB"/>
        </w:rPr>
        <w:t xml:space="preserve"> pour les exigences obligatoires/critères de préqualification. Pour être pris en considération, les candidats/proposants doivent satisfaire à tous les critères obligatoires/de </w:t>
      </w:r>
      <w:r w:rsidR="00FF405A" w:rsidRPr="00FF405A">
        <w:rPr>
          <w:rFonts w:eastAsia="Times New Roman" w:cs="Calibri"/>
          <w:sz w:val="20"/>
          <w:szCs w:val="20"/>
          <w:lang w:val="fr-FR" w:eastAsia="en-GB"/>
        </w:rPr>
        <w:t>préqualification</w:t>
      </w:r>
      <w:r w:rsidRPr="00FF405A">
        <w:rPr>
          <w:rFonts w:eastAsia="Times New Roman" w:cs="Calibri"/>
          <w:sz w:val="20"/>
          <w:szCs w:val="20"/>
          <w:lang w:val="fr-FR" w:eastAsia="en-GB"/>
        </w:rPr>
        <w:t xml:space="preserve"> décrits ci-dessous. ONU Femmes se réserve le droit de vérifier toute information contenue </w:t>
      </w:r>
      <w:r w:rsidR="005D576D" w:rsidRPr="00FF405A">
        <w:rPr>
          <w:rFonts w:asciiTheme="minorHAnsi" w:eastAsiaTheme="minorEastAsia" w:hAnsiTheme="minorHAnsi" w:cstheme="minorBidi"/>
          <w:sz w:val="20"/>
          <w:szCs w:val="20"/>
          <w:lang w:val="fr-FR" w:bidi="fr-FR"/>
        </w:rPr>
        <w:t>dans les réponses des organisations candidates</w:t>
      </w:r>
      <w:r w:rsidR="005D576D" w:rsidRPr="00FF405A">
        <w:rPr>
          <w:rFonts w:eastAsia="Times New Roman" w:cs="Calibri"/>
          <w:sz w:val="20"/>
          <w:szCs w:val="20"/>
          <w:lang w:val="fr-FR" w:eastAsia="en-GB"/>
        </w:rPr>
        <w:t xml:space="preserve"> </w:t>
      </w:r>
      <w:r w:rsidRPr="00FF405A">
        <w:rPr>
          <w:rFonts w:eastAsia="Times New Roman" w:cs="Calibri"/>
          <w:sz w:val="20"/>
          <w:szCs w:val="20"/>
          <w:lang w:val="fr-FR" w:eastAsia="en-GB"/>
        </w:rPr>
        <w:t>ou de demander des informations supplémentaires après réception de la proposition. Les réponses incomplètes ou inadéquates, l'absence de réponse ou les fausses déclarations dans les réponses aux questions entraîneront la disqualification.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4"/>
        <w:gridCol w:w="3194"/>
      </w:tblGrid>
      <w:tr w:rsidR="001F7290" w:rsidRPr="00FF405A" w14:paraId="21CA96F9" w14:textId="77777777" w:rsidTr="3C2E315F">
        <w:trPr>
          <w:trHeight w:val="197"/>
          <w:jc w:val="center"/>
        </w:trPr>
        <w:tc>
          <w:tcPr>
            <w:tcW w:w="7884" w:type="dxa"/>
            <w:shd w:val="clear" w:color="auto" w:fill="E7E6E6" w:themeFill="background2"/>
          </w:tcPr>
          <w:p w14:paraId="685DBAEF" w14:textId="1C338F48" w:rsidR="001F7290" w:rsidRPr="00FF405A" w:rsidRDefault="001F7290" w:rsidP="001F7290">
            <w:pPr>
              <w:keepNext/>
              <w:spacing w:after="0" w:line="240" w:lineRule="auto"/>
              <w:jc w:val="both"/>
              <w:outlineLvl w:val="3"/>
              <w:rPr>
                <w:rFonts w:eastAsia="Arial" w:cs="Calibri"/>
                <w:b/>
                <w:i/>
                <w:iCs/>
                <w:sz w:val="21"/>
                <w:szCs w:val="21"/>
                <w:lang w:val="fr-FR"/>
              </w:rPr>
            </w:pPr>
            <w:r w:rsidRPr="00FF405A">
              <w:rPr>
                <w:rFonts w:asciiTheme="minorHAnsi" w:eastAsiaTheme="minorEastAsia" w:hAnsiTheme="minorHAnsi" w:cstheme="minorBidi"/>
                <w:b/>
                <w:bCs/>
                <w:sz w:val="20"/>
                <w:szCs w:val="20"/>
                <w:lang w:val="fr-FR" w:bidi="fr-FR"/>
              </w:rPr>
              <w:t xml:space="preserve">Exigences obligatoires/critères de </w:t>
            </w:r>
            <w:proofErr w:type="spellStart"/>
            <w:r w:rsidRPr="00FF405A">
              <w:rPr>
                <w:rFonts w:asciiTheme="minorHAnsi" w:eastAsiaTheme="minorEastAsia" w:hAnsiTheme="minorHAnsi" w:cstheme="minorBidi"/>
                <w:b/>
                <w:bCs/>
                <w:sz w:val="20"/>
                <w:szCs w:val="20"/>
                <w:lang w:val="fr-FR" w:bidi="fr-FR"/>
              </w:rPr>
              <w:t>pré-qualification</w:t>
            </w:r>
            <w:proofErr w:type="spellEnd"/>
          </w:p>
        </w:tc>
        <w:tc>
          <w:tcPr>
            <w:tcW w:w="3194" w:type="dxa"/>
            <w:shd w:val="clear" w:color="auto" w:fill="E7E6E6" w:themeFill="background2"/>
          </w:tcPr>
          <w:p w14:paraId="6ED94F78" w14:textId="5571AABD" w:rsidR="001F7290" w:rsidRPr="00FF405A" w:rsidRDefault="001F7290" w:rsidP="001F7290">
            <w:pPr>
              <w:keepNext/>
              <w:spacing w:after="60" w:line="240" w:lineRule="auto"/>
              <w:jc w:val="both"/>
              <w:outlineLvl w:val="3"/>
              <w:rPr>
                <w:rFonts w:eastAsia="Arial" w:cs="Calibri"/>
                <w:b/>
                <w:i/>
                <w:iCs/>
                <w:sz w:val="21"/>
                <w:szCs w:val="21"/>
                <w:lang w:val="fr-FR"/>
              </w:rPr>
            </w:pPr>
            <w:r w:rsidRPr="00FF405A">
              <w:rPr>
                <w:rFonts w:asciiTheme="minorHAnsi" w:eastAsiaTheme="minorEastAsia" w:hAnsiTheme="minorHAnsi" w:cstheme="minorBidi"/>
                <w:b/>
                <w:bCs/>
                <w:sz w:val="20"/>
                <w:szCs w:val="20"/>
                <w:lang w:val="fr-FR" w:bidi="fr-FR"/>
              </w:rPr>
              <w:t>Réponse</w:t>
            </w:r>
          </w:p>
        </w:tc>
      </w:tr>
      <w:tr w:rsidR="00947D14" w:rsidRPr="00043E48" w14:paraId="30A232DB" w14:textId="77777777" w:rsidTr="3C2E315F">
        <w:trPr>
          <w:trHeight w:val="836"/>
          <w:jc w:val="center"/>
        </w:trPr>
        <w:tc>
          <w:tcPr>
            <w:tcW w:w="7884" w:type="dxa"/>
          </w:tcPr>
          <w:p w14:paraId="740E82FB" w14:textId="6706BBD7" w:rsidR="00026B48" w:rsidRPr="00FF405A" w:rsidRDefault="001F7290" w:rsidP="00960DD8">
            <w:pPr>
              <w:numPr>
                <w:ilvl w:val="1"/>
                <w:numId w:val="19"/>
              </w:numPr>
              <w:spacing w:after="60" w:line="240" w:lineRule="auto"/>
              <w:ind w:left="430"/>
              <w:contextualSpacing/>
              <w:jc w:val="both"/>
              <w:rPr>
                <w:rFonts w:cs="Calibri"/>
                <w:sz w:val="20"/>
                <w:szCs w:val="20"/>
                <w:lang w:val="fr-FR"/>
              </w:rPr>
            </w:pPr>
            <w:r w:rsidRPr="00FF405A">
              <w:rPr>
                <w:rFonts w:cs="Calibri"/>
                <w:sz w:val="20"/>
                <w:szCs w:val="20"/>
                <w:lang w:val="fr-FR"/>
              </w:rPr>
              <w:t xml:space="preserve">Les services demandés font-ils partie des services clés que </w:t>
            </w:r>
            <w:r w:rsidR="00960DD8" w:rsidRPr="00FF405A">
              <w:rPr>
                <w:rFonts w:cs="Calibri"/>
                <w:sz w:val="20"/>
                <w:szCs w:val="20"/>
                <w:lang w:val="fr-FR" w:bidi="fr-FR"/>
              </w:rPr>
              <w:t xml:space="preserve">le candidat </w:t>
            </w:r>
            <w:r w:rsidRPr="00FF405A">
              <w:rPr>
                <w:rFonts w:cs="Calibri"/>
                <w:sz w:val="20"/>
                <w:szCs w:val="20"/>
                <w:lang w:val="fr-FR"/>
              </w:rPr>
              <w:t xml:space="preserve">a fournis en tant qu’organisation ? Cela doit être étayé par une liste d’au moins deux références de clients pour lesquelles un service similaire est actuellement ou a été fourni par le </w:t>
            </w:r>
            <w:r w:rsidR="00960DD8" w:rsidRPr="00FF405A">
              <w:rPr>
                <w:rFonts w:cs="Calibri"/>
                <w:sz w:val="20"/>
                <w:szCs w:val="20"/>
                <w:lang w:val="fr-FR"/>
              </w:rPr>
              <w:t>candidat</w:t>
            </w:r>
            <w:r w:rsidRPr="00FF405A">
              <w:rPr>
                <w:rFonts w:cs="Calibri"/>
                <w:sz w:val="20"/>
                <w:szCs w:val="20"/>
                <w:lang w:val="fr-FR"/>
              </w:rPr>
              <w:t>.</w:t>
            </w:r>
            <w:r w:rsidR="00960DD8" w:rsidRPr="00FF405A">
              <w:rPr>
                <w:lang w:val="fr-FR"/>
              </w:rPr>
              <w:t xml:space="preserve"> </w:t>
            </w:r>
            <w:r w:rsidR="00960DD8" w:rsidRPr="00FF405A">
              <w:rPr>
                <w:rFonts w:cs="Calibri"/>
                <w:sz w:val="20"/>
                <w:szCs w:val="20"/>
                <w:lang w:val="fr-FR"/>
              </w:rPr>
              <w:t>[Veuillez joindre une copie d'au moins deux références à votre candidature].</w:t>
            </w:r>
          </w:p>
        </w:tc>
        <w:tc>
          <w:tcPr>
            <w:tcW w:w="3194" w:type="dxa"/>
          </w:tcPr>
          <w:p w14:paraId="6BC3BDAF" w14:textId="0473DC04" w:rsidR="00947D14" w:rsidRPr="00FF405A" w:rsidRDefault="00947D14" w:rsidP="009B2E87">
            <w:pPr>
              <w:spacing w:after="60" w:line="240" w:lineRule="auto"/>
              <w:rPr>
                <w:rFonts w:cs="Calibri"/>
                <w:sz w:val="20"/>
                <w:szCs w:val="20"/>
                <w:lang w:val="fr-FR"/>
              </w:rPr>
            </w:pPr>
            <w:proofErr w:type="spellStart"/>
            <w:r w:rsidRPr="00FF405A">
              <w:rPr>
                <w:rFonts w:cs="Calibri"/>
                <w:sz w:val="20"/>
                <w:szCs w:val="20"/>
                <w:lang w:val="fr-FR"/>
              </w:rPr>
              <w:t>R</w:t>
            </w:r>
            <w:r w:rsidR="002461DA" w:rsidRPr="00FF405A">
              <w:rPr>
                <w:rFonts w:cs="Calibri"/>
                <w:sz w:val="20"/>
                <w:szCs w:val="20"/>
                <w:lang w:val="fr-FR"/>
              </w:rPr>
              <w:t>é</w:t>
            </w:r>
            <w:r w:rsidRPr="00FF405A">
              <w:rPr>
                <w:rFonts w:cs="Calibri"/>
                <w:sz w:val="20"/>
                <w:szCs w:val="20"/>
                <w:lang w:val="fr-FR"/>
              </w:rPr>
              <w:t>ference</w:t>
            </w:r>
            <w:proofErr w:type="spellEnd"/>
            <w:r w:rsidRPr="00FF405A">
              <w:rPr>
                <w:rFonts w:cs="Calibri"/>
                <w:sz w:val="20"/>
                <w:szCs w:val="20"/>
                <w:lang w:val="fr-FR"/>
              </w:rPr>
              <w:t xml:space="preserve"> #</w:t>
            </w:r>
            <w:proofErr w:type="gramStart"/>
            <w:r w:rsidRPr="00FF405A">
              <w:rPr>
                <w:rFonts w:cs="Calibri"/>
                <w:sz w:val="20"/>
                <w:szCs w:val="20"/>
                <w:lang w:val="fr-FR"/>
              </w:rPr>
              <w:t>1:</w:t>
            </w:r>
            <w:proofErr w:type="gramEnd"/>
          </w:p>
          <w:p w14:paraId="4F50CEFF" w14:textId="1703D95D" w:rsidR="00947D14" w:rsidRPr="00FF405A" w:rsidRDefault="00947D14" w:rsidP="009B2E87">
            <w:pPr>
              <w:spacing w:after="60" w:line="240" w:lineRule="auto"/>
              <w:rPr>
                <w:rFonts w:cs="Calibri"/>
                <w:sz w:val="20"/>
                <w:szCs w:val="20"/>
                <w:lang w:val="fr-FR"/>
              </w:rPr>
            </w:pPr>
            <w:proofErr w:type="spellStart"/>
            <w:r w:rsidRPr="00FF405A">
              <w:rPr>
                <w:rFonts w:cs="Calibri"/>
                <w:sz w:val="20"/>
                <w:szCs w:val="20"/>
                <w:lang w:val="fr-FR"/>
              </w:rPr>
              <w:t>R</w:t>
            </w:r>
            <w:r w:rsidR="002461DA" w:rsidRPr="00FF405A">
              <w:rPr>
                <w:rFonts w:cs="Calibri"/>
                <w:sz w:val="20"/>
                <w:szCs w:val="20"/>
                <w:lang w:val="fr-FR"/>
              </w:rPr>
              <w:t>é</w:t>
            </w:r>
            <w:r w:rsidRPr="00FF405A">
              <w:rPr>
                <w:rFonts w:cs="Calibri"/>
                <w:sz w:val="20"/>
                <w:szCs w:val="20"/>
                <w:lang w:val="fr-FR"/>
              </w:rPr>
              <w:t>ference</w:t>
            </w:r>
            <w:proofErr w:type="spellEnd"/>
            <w:r w:rsidRPr="00FF405A">
              <w:rPr>
                <w:rFonts w:cs="Calibri"/>
                <w:sz w:val="20"/>
                <w:szCs w:val="20"/>
                <w:lang w:val="fr-FR"/>
              </w:rPr>
              <w:t xml:space="preserve"> #</w:t>
            </w:r>
            <w:proofErr w:type="gramStart"/>
            <w:r w:rsidRPr="00FF405A">
              <w:rPr>
                <w:rFonts w:cs="Calibri"/>
                <w:sz w:val="20"/>
                <w:szCs w:val="20"/>
                <w:lang w:val="fr-FR"/>
              </w:rPr>
              <w:t>2:</w:t>
            </w:r>
            <w:proofErr w:type="gramEnd"/>
          </w:p>
          <w:p w14:paraId="4E839E4C" w14:textId="265EDE31" w:rsidR="00146947" w:rsidRPr="00FF405A" w:rsidRDefault="00146947" w:rsidP="009B2E87">
            <w:pPr>
              <w:spacing w:after="60" w:line="240" w:lineRule="auto"/>
              <w:rPr>
                <w:sz w:val="18"/>
                <w:szCs w:val="18"/>
                <w:lang w:val="fr-FR"/>
              </w:rPr>
            </w:pPr>
            <w:r w:rsidRPr="00FF405A">
              <w:rPr>
                <w:noProof/>
                <w:sz w:val="18"/>
                <w:szCs w:val="18"/>
                <w:lang w:val="fr-FR"/>
              </w:rPr>
              <w:drawing>
                <wp:inline distT="0" distB="0" distL="0" distR="0" wp14:anchorId="207ED22C" wp14:editId="676EBC1F">
                  <wp:extent cx="317825" cy="2692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425" cy="274831"/>
                          </a:xfrm>
                          <a:prstGeom prst="rect">
                            <a:avLst/>
                          </a:prstGeom>
                        </pic:spPr>
                      </pic:pic>
                    </a:graphicData>
                  </a:graphic>
                </wp:inline>
              </w:drawing>
            </w:r>
          </w:p>
          <w:p w14:paraId="6A21E02E" w14:textId="1F4D7390" w:rsidR="00947D14" w:rsidRPr="00FF405A" w:rsidRDefault="00960DD8" w:rsidP="009B2E87">
            <w:pPr>
              <w:spacing w:after="60" w:line="240" w:lineRule="auto"/>
              <w:rPr>
                <w:rFonts w:cs="Calibri"/>
                <w:sz w:val="20"/>
                <w:szCs w:val="20"/>
                <w:lang w:val="fr-FR"/>
              </w:rPr>
            </w:pPr>
            <w:r w:rsidRPr="00FF405A">
              <w:rPr>
                <w:sz w:val="16"/>
                <w:szCs w:val="16"/>
                <w:lang w:val="fr-FR"/>
              </w:rPr>
              <w:t xml:space="preserve">Faites glisser vos fichiers pour les télécharger ou rechercher des fichiers </w:t>
            </w:r>
            <w:r w:rsidR="00146947" w:rsidRPr="00FF405A" w:rsidDel="007E65FE">
              <w:rPr>
                <w:rFonts w:cs="Calibri"/>
                <w:sz w:val="16"/>
                <w:szCs w:val="16"/>
                <w:lang w:val="fr-FR"/>
              </w:rPr>
              <w:t xml:space="preserve"> </w:t>
            </w:r>
          </w:p>
        </w:tc>
      </w:tr>
      <w:tr w:rsidR="00947D14" w:rsidRPr="00FF405A" w14:paraId="3935E34E" w14:textId="77777777" w:rsidTr="3C2E315F">
        <w:trPr>
          <w:trHeight w:val="840"/>
          <w:jc w:val="center"/>
        </w:trPr>
        <w:tc>
          <w:tcPr>
            <w:tcW w:w="7884" w:type="dxa"/>
          </w:tcPr>
          <w:p w14:paraId="09637926" w14:textId="21F05229" w:rsidR="009B2E87" w:rsidRPr="00FF405A" w:rsidRDefault="00C379A9" w:rsidP="009B2E87">
            <w:pPr>
              <w:numPr>
                <w:ilvl w:val="1"/>
                <w:numId w:val="19"/>
              </w:numPr>
              <w:spacing w:after="60" w:line="240" w:lineRule="auto"/>
              <w:ind w:left="430"/>
              <w:contextualSpacing/>
              <w:jc w:val="both"/>
              <w:rPr>
                <w:rFonts w:cs="Calibri"/>
                <w:sz w:val="20"/>
                <w:szCs w:val="20"/>
                <w:lang w:val="fr-FR"/>
              </w:rPr>
            </w:pPr>
            <w:r w:rsidRPr="00FF405A">
              <w:rPr>
                <w:rFonts w:cs="Calibri"/>
                <w:sz w:val="20"/>
                <w:szCs w:val="20"/>
                <w:lang w:val="fr-FR"/>
              </w:rPr>
              <w:t>Le candidat est-il dûment enregistré ou a-t-il la base juridique/le mandat en tant qu’organisation ?</w:t>
            </w:r>
          </w:p>
          <w:p w14:paraId="5985D5D9" w14:textId="05BF3F51" w:rsidR="00A503AC" w:rsidRPr="00FF405A" w:rsidRDefault="00A503AC" w:rsidP="009B2E87">
            <w:pPr>
              <w:spacing w:after="60" w:line="240" w:lineRule="auto"/>
              <w:ind w:left="428"/>
              <w:contextualSpacing/>
              <w:jc w:val="both"/>
              <w:rPr>
                <w:rFonts w:cs="Calibri"/>
                <w:sz w:val="20"/>
                <w:szCs w:val="20"/>
                <w:lang w:val="fr-FR"/>
              </w:rPr>
            </w:pPr>
          </w:p>
        </w:tc>
        <w:tc>
          <w:tcPr>
            <w:tcW w:w="3194" w:type="dxa"/>
          </w:tcPr>
          <w:p w14:paraId="7E69BAF2" w14:textId="44B976CF" w:rsidR="00947D14" w:rsidRPr="00FF405A" w:rsidRDefault="003B5F77" w:rsidP="009B2E87">
            <w:pPr>
              <w:spacing w:after="60" w:line="240" w:lineRule="auto"/>
              <w:contextualSpacing/>
              <w:rPr>
                <w:rFonts w:cs="Calibri"/>
                <w:sz w:val="20"/>
                <w:szCs w:val="20"/>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947D14" w:rsidRPr="00FF405A" w14:paraId="18F967C4" w14:textId="77777777" w:rsidTr="3C2E315F">
        <w:trPr>
          <w:jc w:val="center"/>
        </w:trPr>
        <w:tc>
          <w:tcPr>
            <w:tcW w:w="7884" w:type="dxa"/>
          </w:tcPr>
          <w:p w14:paraId="58D08BC8" w14:textId="10DDC4C7" w:rsidR="00C43B3A" w:rsidRPr="00FF405A" w:rsidRDefault="00C379A9" w:rsidP="009B2E87">
            <w:pPr>
              <w:numPr>
                <w:ilvl w:val="1"/>
                <w:numId w:val="19"/>
              </w:numPr>
              <w:spacing w:after="60" w:line="240" w:lineRule="auto"/>
              <w:ind w:left="430"/>
              <w:contextualSpacing/>
              <w:jc w:val="both"/>
              <w:rPr>
                <w:rFonts w:cs="Calibri"/>
                <w:sz w:val="20"/>
                <w:szCs w:val="20"/>
                <w:lang w:val="fr-FR"/>
              </w:rPr>
            </w:pPr>
            <w:r w:rsidRPr="00FF405A">
              <w:rPr>
                <w:rFonts w:cs="Calibri"/>
                <w:sz w:val="20"/>
                <w:szCs w:val="20"/>
                <w:lang w:val="fr-FR"/>
              </w:rPr>
              <w:t xml:space="preserve">Le </w:t>
            </w:r>
            <w:r w:rsidR="003B5F77" w:rsidRPr="00FF405A">
              <w:rPr>
                <w:rFonts w:cs="Calibri"/>
                <w:sz w:val="20"/>
                <w:szCs w:val="20"/>
                <w:lang w:val="fr-FR"/>
              </w:rPr>
              <w:t>candidat</w:t>
            </w:r>
            <w:r w:rsidRPr="00FF405A">
              <w:rPr>
                <w:rFonts w:cs="Calibri"/>
                <w:sz w:val="20"/>
                <w:szCs w:val="20"/>
                <w:lang w:val="fr-FR"/>
              </w:rPr>
              <w:t>, en tant qu’organisation, est-il en activité depuis au moins cinq (5) ans  ?</w:t>
            </w:r>
          </w:p>
          <w:p w14:paraId="635DF7E2" w14:textId="0FFB78F7" w:rsidR="001A1C3F" w:rsidRPr="00FF405A" w:rsidRDefault="00C379A9" w:rsidP="001A1C3F">
            <w:pPr>
              <w:spacing w:after="60" w:line="240" w:lineRule="auto"/>
              <w:ind w:left="-2"/>
              <w:contextualSpacing/>
              <w:jc w:val="both"/>
              <w:rPr>
                <w:rFonts w:cs="Calibri"/>
                <w:sz w:val="18"/>
                <w:szCs w:val="18"/>
                <w:lang w:val="fr-FR"/>
              </w:rPr>
            </w:pPr>
            <w:r w:rsidRPr="00FF405A">
              <w:rPr>
                <w:rFonts w:asciiTheme="minorHAnsi" w:hAnsiTheme="minorHAnsi" w:cstheme="minorBidi"/>
                <w:color w:val="4472C4" w:themeColor="accent1"/>
                <w:sz w:val="18"/>
                <w:szCs w:val="18"/>
                <w:lang w:val="fr-FR"/>
              </w:rPr>
              <w:t>Dans des circonstances exceptionnelles, trois (3) ans d’enregistrement d’historique peuvent être acceptées et doivent être pleinement justifiées.</w:t>
            </w:r>
          </w:p>
        </w:tc>
        <w:tc>
          <w:tcPr>
            <w:tcW w:w="3194" w:type="dxa"/>
          </w:tcPr>
          <w:p w14:paraId="26FB7D0F" w14:textId="6EFA9943" w:rsidR="00947D14" w:rsidRPr="00FF405A" w:rsidRDefault="003B5F77" w:rsidP="009B2E87">
            <w:pPr>
              <w:spacing w:after="60" w:line="240" w:lineRule="auto"/>
              <w:contextualSpacing/>
              <w:rPr>
                <w:rFonts w:cs="Calibri"/>
                <w:sz w:val="20"/>
                <w:szCs w:val="20"/>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3B5F77" w:rsidRPr="00FF405A" w14:paraId="0C4DAF45" w14:textId="77777777" w:rsidTr="3C2E315F">
        <w:trPr>
          <w:trHeight w:val="269"/>
          <w:jc w:val="center"/>
        </w:trPr>
        <w:tc>
          <w:tcPr>
            <w:tcW w:w="7884" w:type="dxa"/>
          </w:tcPr>
          <w:p w14:paraId="330E9056" w14:textId="65F77D0D" w:rsidR="003B5F77" w:rsidRPr="00FF405A" w:rsidRDefault="003B5F77" w:rsidP="003B5F77">
            <w:pPr>
              <w:numPr>
                <w:ilvl w:val="1"/>
                <w:numId w:val="19"/>
              </w:numPr>
              <w:spacing w:after="60" w:line="240" w:lineRule="auto"/>
              <w:ind w:left="430"/>
              <w:contextualSpacing/>
              <w:jc w:val="both"/>
              <w:rPr>
                <w:rFonts w:cs="Calibri"/>
                <w:sz w:val="20"/>
                <w:szCs w:val="20"/>
                <w:lang w:val="fr-FR"/>
              </w:rPr>
            </w:pPr>
            <w:r w:rsidRPr="00FF405A">
              <w:rPr>
                <w:rFonts w:cs="Calibri"/>
                <w:sz w:val="20"/>
                <w:szCs w:val="20"/>
                <w:lang w:val="fr-FR"/>
              </w:rPr>
              <w:lastRenderedPageBreak/>
              <w:t xml:space="preserve">Le </w:t>
            </w:r>
            <w:r w:rsidR="003436CB">
              <w:rPr>
                <w:rFonts w:cs="Calibri"/>
                <w:sz w:val="20"/>
                <w:szCs w:val="20"/>
                <w:lang w:val="fr-FR"/>
              </w:rPr>
              <w:t>candidat</w:t>
            </w:r>
            <w:r w:rsidRPr="00FF405A">
              <w:rPr>
                <w:rFonts w:cs="Calibri"/>
                <w:sz w:val="20"/>
                <w:szCs w:val="20"/>
                <w:lang w:val="fr-FR"/>
              </w:rPr>
              <w:t xml:space="preserve"> a-t-il un bureau permanent dans la zone </w:t>
            </w:r>
            <w:r w:rsidR="00080A37" w:rsidRPr="00FF405A">
              <w:rPr>
                <w:rFonts w:cs="Calibri"/>
                <w:sz w:val="20"/>
                <w:szCs w:val="20"/>
                <w:lang w:val="fr-FR"/>
              </w:rPr>
              <w:t xml:space="preserve">de mise en </w:t>
            </w:r>
            <w:r w:rsidR="002461DA" w:rsidRPr="00FF405A">
              <w:rPr>
                <w:rFonts w:cs="Calibri"/>
                <w:sz w:val="20"/>
                <w:szCs w:val="20"/>
                <w:lang w:val="fr-FR"/>
              </w:rPr>
              <w:t>œuvre</w:t>
            </w:r>
            <w:r w:rsidRPr="00FF405A">
              <w:rPr>
                <w:rFonts w:cs="Calibri"/>
                <w:sz w:val="20"/>
                <w:szCs w:val="20"/>
                <w:lang w:val="fr-FR"/>
              </w:rPr>
              <w:t> ?</w:t>
            </w:r>
          </w:p>
        </w:tc>
        <w:tc>
          <w:tcPr>
            <w:tcW w:w="3194" w:type="dxa"/>
          </w:tcPr>
          <w:p w14:paraId="50C40DAE" w14:textId="3329451F" w:rsidR="003B5F77" w:rsidRPr="00FF405A" w:rsidRDefault="003B5F77" w:rsidP="003B5F77">
            <w:pPr>
              <w:spacing w:after="60" w:line="240" w:lineRule="auto"/>
              <w:contextualSpacing/>
              <w:rPr>
                <w:rFonts w:cs="Calibri"/>
                <w:sz w:val="20"/>
                <w:szCs w:val="20"/>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3B5F77" w:rsidRPr="00FF405A" w14:paraId="4BCD2ACB" w14:textId="77777777" w:rsidTr="3C2E315F">
        <w:trPr>
          <w:jc w:val="center"/>
        </w:trPr>
        <w:tc>
          <w:tcPr>
            <w:tcW w:w="7884" w:type="dxa"/>
          </w:tcPr>
          <w:p w14:paraId="1B49A27D" w14:textId="5820405F" w:rsidR="003B5F77" w:rsidRPr="00FF405A" w:rsidRDefault="00080A37" w:rsidP="003B5F77">
            <w:pPr>
              <w:numPr>
                <w:ilvl w:val="1"/>
                <w:numId w:val="19"/>
              </w:numPr>
              <w:spacing w:after="60" w:line="240" w:lineRule="auto"/>
              <w:ind w:left="430"/>
              <w:contextualSpacing/>
              <w:jc w:val="both"/>
              <w:rPr>
                <w:rFonts w:cs="Calibri"/>
                <w:sz w:val="20"/>
                <w:szCs w:val="20"/>
                <w:lang w:val="fr-FR"/>
              </w:rPr>
            </w:pPr>
            <w:r w:rsidRPr="00FF405A">
              <w:rPr>
                <w:rFonts w:cs="Calibri"/>
                <w:sz w:val="20"/>
                <w:szCs w:val="20"/>
                <w:lang w:val="fr-FR"/>
              </w:rPr>
              <w:t xml:space="preserve">ONU Femmes peut-elle effectuer une visite sur place chez un client sur le lieu ou dans la zone ayant une portée de travail similaire à celle décrite dans le présent </w:t>
            </w:r>
            <w:r w:rsidR="005E5D31" w:rsidRPr="00FF405A">
              <w:rPr>
                <w:rFonts w:cs="Calibri"/>
                <w:sz w:val="20"/>
                <w:szCs w:val="20"/>
                <w:lang w:val="fr-FR"/>
              </w:rPr>
              <w:t xml:space="preserve">appel à propositions </w:t>
            </w:r>
            <w:r w:rsidR="003B5F77" w:rsidRPr="00FF405A">
              <w:rPr>
                <w:rFonts w:cs="Calibri"/>
                <w:sz w:val="20"/>
                <w:szCs w:val="20"/>
                <w:lang w:val="fr-FR"/>
              </w:rPr>
              <w:t>?</w:t>
            </w:r>
          </w:p>
        </w:tc>
        <w:tc>
          <w:tcPr>
            <w:tcW w:w="3194" w:type="dxa"/>
          </w:tcPr>
          <w:p w14:paraId="72EB66A1" w14:textId="26D7B00B" w:rsidR="003B5F77" w:rsidRPr="00FF405A" w:rsidRDefault="003B5F77" w:rsidP="003B5F77">
            <w:pPr>
              <w:spacing w:after="60" w:line="240" w:lineRule="auto"/>
              <w:contextualSpacing/>
              <w:rPr>
                <w:rFonts w:cs="Calibri"/>
                <w:sz w:val="20"/>
                <w:szCs w:val="20"/>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947D14" w:rsidRPr="00043E48" w14:paraId="01E13539" w14:textId="77777777" w:rsidTr="3C2E315F">
        <w:trPr>
          <w:jc w:val="center"/>
        </w:trPr>
        <w:tc>
          <w:tcPr>
            <w:tcW w:w="7884" w:type="dxa"/>
            <w:tcBorders>
              <w:top w:val="single" w:sz="4" w:space="0" w:color="auto"/>
              <w:left w:val="single" w:sz="4" w:space="0" w:color="auto"/>
              <w:bottom w:val="single" w:sz="4" w:space="0" w:color="auto"/>
              <w:right w:val="single" w:sz="4" w:space="0" w:color="auto"/>
            </w:tcBorders>
          </w:tcPr>
          <w:p w14:paraId="11D23745" w14:textId="77777777" w:rsidR="005E5D31" w:rsidRPr="00FF405A" w:rsidRDefault="005E5D31" w:rsidP="005E5D31">
            <w:pPr>
              <w:pStyle w:val="Paragraphedeliste"/>
              <w:numPr>
                <w:ilvl w:val="0"/>
                <w:numId w:val="24"/>
              </w:numPr>
              <w:spacing w:after="60"/>
              <w:rPr>
                <w:rFonts w:eastAsia="Times New Roman" w:cs="Calibri"/>
                <w:sz w:val="20"/>
                <w:szCs w:val="20"/>
                <w:lang w:val="fr-FR"/>
              </w:rPr>
            </w:pPr>
            <w:r w:rsidRPr="00FF405A">
              <w:rPr>
                <w:rFonts w:eastAsia="Times New Roman" w:cs="Calibri"/>
                <w:sz w:val="20"/>
                <w:szCs w:val="20"/>
                <w:lang w:val="fr-FR"/>
              </w:rPr>
              <w:t>Fraude ou autre acte répréhensible :</w:t>
            </w:r>
          </w:p>
          <w:p w14:paraId="182F5E28" w14:textId="047BDBDE" w:rsidR="002140F3" w:rsidRPr="00FF405A" w:rsidRDefault="005E5D31" w:rsidP="002140F3">
            <w:pPr>
              <w:pStyle w:val="Paragraphedeliste"/>
              <w:numPr>
                <w:ilvl w:val="1"/>
                <w:numId w:val="24"/>
              </w:numPr>
              <w:spacing w:after="60"/>
              <w:rPr>
                <w:rFonts w:eastAsia="Times New Roman" w:cs="Calibri"/>
                <w:sz w:val="20"/>
                <w:szCs w:val="20"/>
                <w:lang w:val="fr-FR"/>
              </w:rPr>
            </w:pPr>
            <w:r w:rsidRPr="00FF405A">
              <w:rPr>
                <w:rFonts w:eastAsia="Times New Roman" w:cs="Calibri"/>
                <w:sz w:val="20"/>
                <w:szCs w:val="20"/>
                <w:lang w:val="fr-FR"/>
              </w:rPr>
              <w:t xml:space="preserve">Le </w:t>
            </w:r>
            <w:r w:rsidR="002140F3" w:rsidRPr="00FF405A">
              <w:rPr>
                <w:rFonts w:eastAsia="Times New Roman" w:cs="Calibri"/>
                <w:sz w:val="20"/>
                <w:szCs w:val="20"/>
                <w:lang w:val="fr-FR"/>
              </w:rPr>
              <w:t>candidat</w:t>
            </w:r>
            <w:r w:rsidRPr="00FF405A">
              <w:rPr>
                <w:rFonts w:eastAsia="Times New Roman" w:cs="Calibri"/>
                <w:sz w:val="20"/>
                <w:szCs w:val="20"/>
                <w:lang w:val="fr-FR"/>
              </w:rPr>
              <w:t xml:space="preserve">, ses employés, son personnel, le sous-traitant ou le sous-traitant du sous-traitant ou le sous-partenaire ou le partenaire du sous-partenaire ont-ils fait l’objet d’une conclusion de fraude ou de tout autre acte répréhensible à la suite d’une enquête menée par ONU Femmes, une autre entité des Nations Unies ou autre ? </w:t>
            </w:r>
          </w:p>
          <w:p w14:paraId="0580D28D" w14:textId="3A1A25F8" w:rsidR="002140F3" w:rsidRPr="00FF405A" w:rsidRDefault="005E5D31" w:rsidP="002140F3">
            <w:pPr>
              <w:pStyle w:val="Paragraphedeliste"/>
              <w:spacing w:after="60"/>
              <w:ind w:left="1080"/>
              <w:rPr>
                <w:rFonts w:eastAsia="Times New Roman" w:cs="Calibri"/>
                <w:sz w:val="20"/>
                <w:szCs w:val="20"/>
                <w:lang w:val="fr-FR"/>
              </w:rPr>
            </w:pPr>
            <w:r w:rsidRPr="00FF405A">
              <w:rPr>
                <w:rFonts w:eastAsia="Times New Roman" w:cs="Calibri"/>
                <w:sz w:val="20"/>
                <w:szCs w:val="20"/>
                <w:lang w:val="fr-FR"/>
              </w:rPr>
              <w:t>OU </w:t>
            </w:r>
          </w:p>
          <w:p w14:paraId="18EF94C6" w14:textId="3938B405" w:rsidR="00947D14" w:rsidRPr="00FF405A" w:rsidRDefault="005E5D31" w:rsidP="002140F3">
            <w:pPr>
              <w:pStyle w:val="Paragraphedeliste"/>
              <w:numPr>
                <w:ilvl w:val="1"/>
                <w:numId w:val="24"/>
              </w:numPr>
              <w:spacing w:after="60"/>
              <w:rPr>
                <w:rFonts w:eastAsia="Times New Roman" w:cs="Calibri"/>
                <w:sz w:val="20"/>
                <w:szCs w:val="20"/>
                <w:lang w:val="fr-FR"/>
              </w:rPr>
            </w:pPr>
            <w:r w:rsidRPr="00FF405A">
              <w:rPr>
                <w:rFonts w:eastAsia="Times New Roman" w:cs="Calibri"/>
                <w:sz w:val="20"/>
                <w:szCs w:val="20"/>
                <w:lang w:val="fr-FR"/>
              </w:rPr>
              <w:t xml:space="preserve">Le </w:t>
            </w:r>
            <w:r w:rsidR="002140F3" w:rsidRPr="00FF405A">
              <w:rPr>
                <w:rFonts w:eastAsia="Times New Roman" w:cs="Calibri"/>
                <w:sz w:val="20"/>
                <w:szCs w:val="20"/>
                <w:lang w:val="fr-FR"/>
              </w:rPr>
              <w:t>candidat</w:t>
            </w:r>
            <w:r w:rsidRPr="00FF405A">
              <w:rPr>
                <w:rFonts w:eastAsia="Times New Roman" w:cs="Calibri"/>
                <w:sz w:val="20"/>
                <w:szCs w:val="20"/>
                <w:lang w:val="fr-FR"/>
              </w:rPr>
              <w:t>, ses employés, son personnel, le sous-traitant ou le sous-traitant du sous-traitant ou le sous-partenaire ou le partenaire du sous-partenaire font-ils actuellement l’objet d’une enquête pour fraude ou tout autre acte répréhensible qu’ils ont commis, par ONU Femmes, une autre entité des Nations Unies ou autre ? </w:t>
            </w:r>
          </w:p>
        </w:tc>
        <w:tc>
          <w:tcPr>
            <w:tcW w:w="3194" w:type="dxa"/>
            <w:tcBorders>
              <w:top w:val="single" w:sz="4" w:space="0" w:color="auto"/>
              <w:left w:val="single" w:sz="4" w:space="0" w:color="auto"/>
              <w:bottom w:val="single" w:sz="4" w:space="0" w:color="auto"/>
              <w:right w:val="single" w:sz="4" w:space="0" w:color="auto"/>
            </w:tcBorders>
          </w:tcPr>
          <w:p w14:paraId="159366DA" w14:textId="3100C631" w:rsidR="00947D14" w:rsidRPr="00FF405A" w:rsidRDefault="00947D14" w:rsidP="003865F4">
            <w:pPr>
              <w:spacing w:after="60" w:line="240" w:lineRule="auto"/>
              <w:rPr>
                <w:rFonts w:cs="Calibri"/>
                <w:sz w:val="20"/>
                <w:szCs w:val="20"/>
                <w:lang w:val="fr-FR"/>
              </w:rPr>
            </w:pPr>
            <w:r w:rsidRPr="00FF405A">
              <w:rPr>
                <w:rFonts w:asciiTheme="minorHAnsi" w:hAnsiTheme="minorHAnsi" w:cstheme="minorBidi"/>
                <w:color w:val="2B579A"/>
                <w:sz w:val="20"/>
                <w:szCs w:val="20"/>
                <w:shd w:val="clear" w:color="auto" w:fill="E6E6E6"/>
                <w:lang w:val="fr-FR"/>
              </w:rPr>
              <w:fldChar w:fldCharType="begin">
                <w:ffData>
                  <w:name w:val="Check9"/>
                  <w:enabled/>
                  <w:calcOnExit w:val="0"/>
                  <w:checkBox>
                    <w:sizeAuto/>
                    <w:default w:val="0"/>
                  </w:checkBox>
                </w:ffData>
              </w:fldChar>
            </w:r>
            <w:r w:rsidRPr="00FF405A">
              <w:rPr>
                <w:rFonts w:asciiTheme="minorHAnsi" w:hAnsiTheme="minorHAnsi" w:cstheme="minorBidi"/>
                <w:sz w:val="20"/>
                <w:szCs w:val="20"/>
                <w:lang w:val="fr-FR"/>
              </w:rPr>
              <w:instrText xml:space="preserve"> FORMCHECKBOX </w:instrText>
            </w:r>
            <w:r w:rsidR="00000000">
              <w:rPr>
                <w:rFonts w:asciiTheme="minorHAnsi" w:hAnsiTheme="minorHAnsi" w:cstheme="minorBidi"/>
                <w:color w:val="2B579A"/>
                <w:sz w:val="20"/>
                <w:szCs w:val="20"/>
                <w:shd w:val="clear" w:color="auto" w:fill="E6E6E6"/>
                <w:lang w:val="fr-FR"/>
              </w:rPr>
            </w:r>
            <w:r w:rsidR="00000000">
              <w:rPr>
                <w:rFonts w:asciiTheme="minorHAnsi" w:hAnsiTheme="minorHAnsi" w:cstheme="minorBidi"/>
                <w:color w:val="2B579A"/>
                <w:sz w:val="20"/>
                <w:szCs w:val="20"/>
                <w:shd w:val="clear" w:color="auto" w:fill="E6E6E6"/>
                <w:lang w:val="fr-FR"/>
              </w:rPr>
              <w:fldChar w:fldCharType="separate"/>
            </w:r>
            <w:r w:rsidRPr="00FF405A">
              <w:rPr>
                <w:rFonts w:asciiTheme="minorHAnsi" w:hAnsiTheme="minorHAnsi" w:cstheme="minorBidi"/>
                <w:color w:val="2B579A"/>
                <w:sz w:val="20"/>
                <w:szCs w:val="20"/>
                <w:shd w:val="clear" w:color="auto" w:fill="E6E6E6"/>
                <w:lang w:val="fr-FR"/>
              </w:rPr>
              <w:fldChar w:fldCharType="end"/>
            </w:r>
            <w:r w:rsidRPr="00FF405A">
              <w:rPr>
                <w:rFonts w:asciiTheme="minorHAnsi" w:hAnsiTheme="minorHAnsi" w:cstheme="minorBidi"/>
                <w:sz w:val="20"/>
                <w:szCs w:val="20"/>
                <w:lang w:val="fr-FR"/>
              </w:rPr>
              <w:t xml:space="preserve"> </w:t>
            </w:r>
            <w:r w:rsidR="002461DA" w:rsidRPr="00FF405A">
              <w:rPr>
                <w:rFonts w:asciiTheme="minorHAnsi" w:hAnsiTheme="minorHAnsi" w:cstheme="minorBidi"/>
                <w:sz w:val="20"/>
                <w:szCs w:val="20"/>
                <w:lang w:val="fr-FR"/>
              </w:rPr>
              <w:t>Oui</w:t>
            </w:r>
            <w:r w:rsidRPr="00FF405A">
              <w:rPr>
                <w:rFonts w:asciiTheme="minorHAnsi" w:hAnsiTheme="minorHAnsi" w:cstheme="minorBidi"/>
                <w:sz w:val="20"/>
                <w:szCs w:val="20"/>
                <w:lang w:val="fr-FR"/>
              </w:rPr>
              <w:t xml:space="preserve"> </w:t>
            </w:r>
            <w:r w:rsidR="003865F4" w:rsidRPr="00FF405A">
              <w:rPr>
                <w:rFonts w:asciiTheme="minorHAnsi" w:hAnsiTheme="minorHAnsi" w:cstheme="minorBidi"/>
                <w:sz w:val="20"/>
                <w:szCs w:val="20"/>
                <w:lang w:val="fr-FR"/>
              </w:rPr>
              <w:t xml:space="preserve"> </w:t>
            </w:r>
            <w:r w:rsidRPr="00FF405A">
              <w:rPr>
                <w:rFonts w:asciiTheme="minorHAnsi" w:hAnsiTheme="minorHAnsi" w:cstheme="minorHAnsi"/>
                <w:color w:val="2B579A"/>
                <w:sz w:val="20"/>
                <w:szCs w:val="20"/>
                <w:shd w:val="clear" w:color="auto" w:fill="E6E6E6"/>
                <w:lang w:val="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FF405A">
              <w:rPr>
                <w:rFonts w:asciiTheme="minorHAnsi" w:hAnsiTheme="minorHAnsi" w:cstheme="minorHAnsi"/>
                <w:color w:val="2B579A"/>
                <w:sz w:val="20"/>
                <w:szCs w:val="20"/>
                <w:shd w:val="clear" w:color="auto" w:fill="E6E6E6"/>
                <w:lang w:val="fr-FR"/>
              </w:rPr>
              <w:fldChar w:fldCharType="end"/>
            </w:r>
            <w:r w:rsidRPr="00FF405A">
              <w:rPr>
                <w:rFonts w:asciiTheme="minorHAnsi" w:hAnsiTheme="minorHAnsi" w:cstheme="minorHAnsi"/>
                <w:sz w:val="20"/>
                <w:szCs w:val="20"/>
                <w:lang w:val="fr-FR"/>
              </w:rPr>
              <w:t xml:space="preserve"> No</w:t>
            </w:r>
            <w:r w:rsidR="002461DA" w:rsidRPr="00FF405A">
              <w:rPr>
                <w:rFonts w:asciiTheme="minorHAnsi" w:hAnsiTheme="minorHAnsi" w:cstheme="minorHAnsi"/>
                <w:sz w:val="20"/>
                <w:szCs w:val="20"/>
                <w:lang w:val="fr-FR"/>
              </w:rPr>
              <w:t>n</w:t>
            </w:r>
            <w:r w:rsidR="00CB4A54" w:rsidRPr="00FF405A">
              <w:rPr>
                <w:rFonts w:asciiTheme="minorHAnsi" w:hAnsiTheme="minorHAnsi" w:cstheme="minorHAnsi"/>
                <w:sz w:val="20"/>
                <w:szCs w:val="20"/>
                <w:lang w:val="fr-FR"/>
              </w:rPr>
              <w:t>*</w:t>
            </w:r>
            <w:r w:rsidRPr="00FF405A">
              <w:rPr>
                <w:rFonts w:cs="Calibri"/>
                <w:sz w:val="20"/>
                <w:szCs w:val="20"/>
                <w:lang w:val="fr-FR"/>
              </w:rPr>
              <w:t xml:space="preserve"> </w:t>
            </w:r>
          </w:p>
          <w:p w14:paraId="28528C68" w14:textId="1C10C742" w:rsidR="006B5EFF" w:rsidRPr="00FF405A" w:rsidRDefault="006B5EFF" w:rsidP="003865F4">
            <w:pPr>
              <w:spacing w:before="60" w:after="60" w:line="240" w:lineRule="auto"/>
              <w:contextualSpacing/>
              <w:rPr>
                <w:rFonts w:asciiTheme="minorHAnsi" w:hAnsiTheme="minorHAnsi" w:cstheme="minorHAnsi"/>
                <w:i/>
                <w:iCs/>
                <w:sz w:val="18"/>
                <w:szCs w:val="18"/>
                <w:lang w:val="fr-FR"/>
              </w:rPr>
            </w:pPr>
            <w:r w:rsidRPr="00FF405A">
              <w:rPr>
                <w:rFonts w:asciiTheme="minorHAnsi" w:hAnsiTheme="minorHAnsi" w:cstheme="minorBidi"/>
                <w:i/>
                <w:iCs/>
                <w:sz w:val="18"/>
                <w:szCs w:val="18"/>
                <w:lang w:val="fr-FR"/>
              </w:rPr>
              <w:t>*(</w:t>
            </w:r>
            <w:r w:rsidR="00EB5FC4" w:rsidRPr="00FF405A">
              <w:rPr>
                <w:rFonts w:asciiTheme="minorHAnsi" w:hAnsiTheme="minorHAnsi" w:cstheme="minorHAnsi"/>
                <w:i/>
                <w:iCs/>
                <w:sz w:val="18"/>
                <w:szCs w:val="18"/>
                <w:lang w:val="fr-FR"/>
              </w:rPr>
              <w:t xml:space="preserve"> </w:t>
            </w:r>
            <w:r w:rsidR="002140F3" w:rsidRPr="00FF405A">
              <w:rPr>
                <w:rFonts w:asciiTheme="minorHAnsi" w:hAnsiTheme="minorHAnsi" w:cstheme="minorHAnsi"/>
                <w:i/>
                <w:iCs/>
                <w:sz w:val="18"/>
                <w:szCs w:val="18"/>
                <w:lang w:val="fr-FR"/>
              </w:rPr>
              <w:t>Sélectionner</w:t>
            </w:r>
            <w:r w:rsidR="00EB5FC4" w:rsidRPr="00FF405A">
              <w:rPr>
                <w:rFonts w:asciiTheme="minorHAnsi" w:hAnsiTheme="minorHAnsi" w:cstheme="minorHAnsi"/>
                <w:i/>
                <w:iCs/>
                <w:sz w:val="18"/>
                <w:szCs w:val="18"/>
                <w:lang w:val="fr-FR"/>
              </w:rPr>
              <w:t xml:space="preserve"> “No</w:t>
            </w:r>
            <w:r w:rsidR="002140F3" w:rsidRPr="00FF405A">
              <w:rPr>
                <w:rFonts w:asciiTheme="minorHAnsi" w:hAnsiTheme="minorHAnsi" w:cstheme="minorHAnsi"/>
                <w:i/>
                <w:iCs/>
                <w:sz w:val="18"/>
                <w:szCs w:val="18"/>
                <w:lang w:val="fr-FR"/>
              </w:rPr>
              <w:t>n</w:t>
            </w:r>
            <w:r w:rsidR="00EB5FC4" w:rsidRPr="00FF405A">
              <w:rPr>
                <w:rFonts w:asciiTheme="minorHAnsi" w:hAnsiTheme="minorHAnsi" w:cstheme="minorHAnsi"/>
                <w:i/>
                <w:iCs/>
                <w:sz w:val="18"/>
                <w:szCs w:val="18"/>
                <w:lang w:val="fr-FR"/>
              </w:rPr>
              <w:t xml:space="preserve">” </w:t>
            </w:r>
            <w:r w:rsidR="002140F3" w:rsidRPr="00FF405A">
              <w:rPr>
                <w:rFonts w:asciiTheme="minorHAnsi" w:hAnsiTheme="minorHAnsi" w:cstheme="minorHAnsi"/>
                <w:i/>
                <w:iCs/>
                <w:sz w:val="18"/>
                <w:szCs w:val="18"/>
                <w:lang w:val="fr-FR"/>
              </w:rPr>
              <w:t xml:space="preserve">si le candidat </w:t>
            </w:r>
            <w:r w:rsidR="002140F3" w:rsidRPr="00FF405A">
              <w:rPr>
                <w:rFonts w:asciiTheme="minorHAnsi" w:hAnsiTheme="minorHAnsi" w:cstheme="minorHAnsi"/>
                <w:b/>
                <w:bCs/>
                <w:i/>
                <w:iCs/>
                <w:sz w:val="18"/>
                <w:szCs w:val="18"/>
                <w:lang w:val="fr-FR"/>
              </w:rPr>
              <w:t>n</w:t>
            </w:r>
            <w:r w:rsidR="00BE45B2" w:rsidRPr="00FF405A">
              <w:rPr>
                <w:rFonts w:asciiTheme="minorHAnsi" w:hAnsiTheme="minorHAnsi" w:cstheme="minorHAnsi"/>
                <w:b/>
                <w:bCs/>
                <w:i/>
                <w:iCs/>
                <w:sz w:val="18"/>
                <w:szCs w:val="18"/>
                <w:lang w:val="fr-FR"/>
              </w:rPr>
              <w:t>e fait pas</w:t>
            </w:r>
            <w:r w:rsidR="007B2B45" w:rsidRPr="00FF405A">
              <w:rPr>
                <w:rFonts w:asciiTheme="minorHAnsi" w:hAnsiTheme="minorHAnsi" w:cstheme="minorHAnsi"/>
                <w:b/>
                <w:bCs/>
                <w:i/>
                <w:iCs/>
                <w:sz w:val="18"/>
                <w:szCs w:val="18"/>
                <w:lang w:val="fr-FR"/>
              </w:rPr>
              <w:t xml:space="preserve"> </w:t>
            </w:r>
            <w:r w:rsidR="007B2B45" w:rsidRPr="00FF405A">
              <w:rPr>
                <w:rFonts w:asciiTheme="minorHAnsi" w:hAnsiTheme="minorHAnsi" w:cstheme="minorHAnsi"/>
                <w:i/>
                <w:iCs/>
                <w:sz w:val="18"/>
                <w:szCs w:val="18"/>
                <w:lang w:val="fr-FR"/>
              </w:rPr>
              <w:t xml:space="preserve">actuellement l’objet d’une enquête ou </w:t>
            </w:r>
            <w:r w:rsidR="00BE45B2" w:rsidRPr="00FF405A">
              <w:rPr>
                <w:rFonts w:asciiTheme="minorHAnsi" w:hAnsiTheme="minorHAnsi" w:cstheme="minorHAnsi"/>
                <w:b/>
                <w:bCs/>
                <w:i/>
                <w:iCs/>
                <w:sz w:val="18"/>
                <w:szCs w:val="18"/>
                <w:lang w:val="fr-FR"/>
              </w:rPr>
              <w:t>n’</w:t>
            </w:r>
            <w:r w:rsidR="007B2B45" w:rsidRPr="00FF405A">
              <w:rPr>
                <w:rFonts w:asciiTheme="minorHAnsi" w:hAnsiTheme="minorHAnsi" w:cstheme="minorHAnsi"/>
                <w:b/>
                <w:bCs/>
                <w:i/>
                <w:iCs/>
                <w:sz w:val="18"/>
                <w:szCs w:val="18"/>
                <w:lang w:val="fr-FR"/>
              </w:rPr>
              <w:t xml:space="preserve">a </w:t>
            </w:r>
            <w:r w:rsidR="00BE45B2" w:rsidRPr="00FF405A">
              <w:rPr>
                <w:rFonts w:asciiTheme="minorHAnsi" w:hAnsiTheme="minorHAnsi" w:cstheme="minorHAnsi"/>
                <w:b/>
                <w:bCs/>
                <w:i/>
                <w:iCs/>
                <w:sz w:val="18"/>
                <w:szCs w:val="18"/>
                <w:lang w:val="fr-FR"/>
              </w:rPr>
              <w:t xml:space="preserve">pas </w:t>
            </w:r>
            <w:r w:rsidR="007B2B45" w:rsidRPr="00FF405A">
              <w:rPr>
                <w:rFonts w:asciiTheme="minorHAnsi" w:hAnsiTheme="minorHAnsi" w:cstheme="minorHAnsi"/>
                <w:i/>
                <w:iCs/>
                <w:sz w:val="18"/>
                <w:szCs w:val="18"/>
                <w:lang w:val="fr-FR"/>
              </w:rPr>
              <w:t xml:space="preserve">fait l’objet d’une conclusion de fraude ou de tout autre acte répréhensible à la suite d’une enquête menée par ONU Femmes, une autre entité des Nations Unies ou autre </w:t>
            </w:r>
          </w:p>
        </w:tc>
      </w:tr>
      <w:tr w:rsidR="00947D14" w:rsidRPr="00043E48" w14:paraId="3FA6F179" w14:textId="77777777" w:rsidTr="3C2E315F">
        <w:trPr>
          <w:jc w:val="center"/>
        </w:trPr>
        <w:tc>
          <w:tcPr>
            <w:tcW w:w="7884" w:type="dxa"/>
            <w:tcBorders>
              <w:top w:val="single" w:sz="4" w:space="0" w:color="auto"/>
              <w:left w:val="single" w:sz="4" w:space="0" w:color="auto"/>
              <w:bottom w:val="single" w:sz="4" w:space="0" w:color="auto"/>
              <w:right w:val="single" w:sz="4" w:space="0" w:color="auto"/>
            </w:tcBorders>
          </w:tcPr>
          <w:p w14:paraId="12024A5D" w14:textId="332950D3" w:rsidR="009E4B82" w:rsidRPr="00FF405A" w:rsidRDefault="009E4B82" w:rsidP="009E4B82">
            <w:pPr>
              <w:pStyle w:val="Paragraphedeliste"/>
              <w:numPr>
                <w:ilvl w:val="0"/>
                <w:numId w:val="24"/>
              </w:numPr>
              <w:spacing w:after="0" w:line="240" w:lineRule="auto"/>
              <w:jc w:val="both"/>
              <w:rPr>
                <w:rFonts w:eastAsia="Calibri" w:cs="Calibri"/>
                <w:sz w:val="20"/>
                <w:szCs w:val="20"/>
                <w:lang w:val="fr-FR"/>
              </w:rPr>
            </w:pPr>
            <w:r w:rsidRPr="00FF405A">
              <w:rPr>
                <w:sz w:val="20"/>
                <w:szCs w:val="24"/>
                <w:lang w:val="fr-FR"/>
              </w:rPr>
              <w:t>Exploitation et abus sexuels :</w:t>
            </w:r>
          </w:p>
          <w:p w14:paraId="7CEB7AFE" w14:textId="701BF9C2" w:rsidR="009E4B82" w:rsidRPr="00FF405A" w:rsidRDefault="009E4B82" w:rsidP="009E4B82">
            <w:pPr>
              <w:pStyle w:val="Paragraphedeliste"/>
              <w:numPr>
                <w:ilvl w:val="0"/>
                <w:numId w:val="25"/>
              </w:numPr>
              <w:spacing w:after="0" w:line="240" w:lineRule="auto"/>
              <w:ind w:left="690" w:right="153" w:hanging="180"/>
              <w:jc w:val="both"/>
              <w:textAlignment w:val="baseline"/>
              <w:rPr>
                <w:rFonts w:ascii="Calibri" w:eastAsia="Times New Roman" w:hAnsi="Calibri" w:cs="Calibri"/>
                <w:sz w:val="20"/>
                <w:szCs w:val="20"/>
                <w:lang w:val="fr-FR"/>
              </w:rPr>
            </w:pPr>
            <w:r w:rsidRPr="00FF405A">
              <w:rPr>
                <w:rFonts w:ascii="Calibri" w:hAnsi="Calibri"/>
                <w:sz w:val="20"/>
                <w:szCs w:val="24"/>
                <w:lang w:val="fr-FR"/>
              </w:rPr>
              <w:t xml:space="preserve">Le candidat, ses employés, son personnel, le sous-traitant ou le sous-traitant du sous-traitant ou le sous-partenaire ou le partenaire du sous-partenaire ont-ils fait l’objet d’enquêtes et/ou ont-ils été accusés d’inconduite liée à l’exploitation et aux abus sexuels (EAS)? </w:t>
            </w:r>
          </w:p>
          <w:p w14:paraId="73BBA973" w14:textId="6F5519A9" w:rsidR="009E4B82" w:rsidRPr="00FF405A" w:rsidRDefault="009E4B82" w:rsidP="009E4B82">
            <w:pPr>
              <w:pStyle w:val="Paragraphedeliste"/>
              <w:spacing w:after="0" w:line="240" w:lineRule="auto"/>
              <w:ind w:left="690" w:right="153"/>
              <w:jc w:val="both"/>
              <w:textAlignment w:val="baseline"/>
              <w:rPr>
                <w:rFonts w:ascii="Calibri" w:eastAsia="Times New Roman" w:hAnsi="Calibri" w:cs="Calibri"/>
                <w:sz w:val="20"/>
                <w:szCs w:val="20"/>
                <w:lang w:val="fr-FR"/>
              </w:rPr>
            </w:pPr>
            <w:r w:rsidRPr="00FF405A">
              <w:rPr>
                <w:rFonts w:ascii="Calibri" w:hAnsi="Calibri"/>
                <w:sz w:val="20"/>
                <w:szCs w:val="24"/>
                <w:lang w:val="fr-FR"/>
              </w:rPr>
              <w:t>OU</w:t>
            </w:r>
          </w:p>
          <w:p w14:paraId="2C516E47" w14:textId="7671B6B2" w:rsidR="009E4B82" w:rsidRPr="00FF405A" w:rsidRDefault="009E4B82" w:rsidP="009E4B82">
            <w:pPr>
              <w:pStyle w:val="Paragraphedeliste"/>
              <w:numPr>
                <w:ilvl w:val="0"/>
                <w:numId w:val="25"/>
              </w:numPr>
              <w:spacing w:after="0" w:line="240" w:lineRule="auto"/>
              <w:ind w:left="690" w:right="153" w:hanging="180"/>
              <w:jc w:val="both"/>
              <w:textAlignment w:val="baseline"/>
              <w:rPr>
                <w:rFonts w:ascii="Calibri" w:eastAsia="Times New Roman" w:hAnsi="Calibri" w:cs="Calibri"/>
                <w:sz w:val="20"/>
                <w:szCs w:val="20"/>
                <w:lang w:val="fr-FR"/>
              </w:rPr>
            </w:pPr>
            <w:r w:rsidRPr="00FF405A">
              <w:rPr>
                <w:rFonts w:ascii="Calibri" w:hAnsi="Calibri"/>
                <w:sz w:val="20"/>
                <w:szCs w:val="24"/>
                <w:lang w:val="fr-FR"/>
              </w:rPr>
              <w:t>Le candidat, ses employés, son personnel, le sous-traitant ou le sous-traitant du sous-traitant ou le sous-partenaire ou le partenaire du sous-partenaire font-ils actuellement l’objet d’une enquête pour l’EAS par ONU Femmes, une autre entité de l’ONU ou autre ?</w:t>
            </w:r>
          </w:p>
          <w:p w14:paraId="37C36B1A" w14:textId="42E2E59D" w:rsidR="00664AAC" w:rsidRPr="00FF405A" w:rsidRDefault="005B0996" w:rsidP="00664AAC">
            <w:pPr>
              <w:pStyle w:val="Notedebasdepage"/>
              <w:spacing w:after="0" w:line="240" w:lineRule="auto"/>
              <w:rPr>
                <w:rFonts w:eastAsia="Arial" w:cs="Calibri"/>
                <w:sz w:val="18"/>
                <w:szCs w:val="18"/>
                <w:lang w:val="fr-FR"/>
              </w:rPr>
            </w:pPr>
            <w:hyperlink r:id="rId15" w:history="1">
              <w:hyperlink r:id="rId16">
                <w:r w:rsidR="13296749" w:rsidRPr="3C2E315F">
                  <w:rPr>
                    <w:rStyle w:val="Lienhypertexte"/>
                    <w:sz w:val="18"/>
                    <w:szCs w:val="18"/>
                    <w:lang w:val="fr-FR"/>
                  </w:rPr>
                  <w:t>Bulletin du Secrétaire général, 9 octobre 2003 sur « Mesures spéciales de protection contre l’exploitation et les abus sexuels</w:t>
                </w:r>
              </w:hyperlink>
            </w:hyperlink>
            <w:r w:rsidR="009E4B82" w:rsidRPr="3C2E315F">
              <w:rPr>
                <w:rStyle w:val="Lienhypertexte"/>
                <w:sz w:val="18"/>
                <w:szCs w:val="18"/>
                <w:lang w:val="fr-FR"/>
              </w:rPr>
              <w:t> » (ST/SGB/2003/13)</w:t>
            </w:r>
            <w:r w:rsidR="13296749" w:rsidRPr="3C2E315F">
              <w:rPr>
                <w:sz w:val="18"/>
                <w:szCs w:val="18"/>
                <w:lang w:val="fr-FR"/>
              </w:rPr>
              <w:t xml:space="preserve">, </w:t>
            </w:r>
            <w:r w:rsidR="13296749" w:rsidRPr="3C2E315F">
              <w:rPr>
                <w:color w:val="4472C4" w:themeColor="accent1"/>
                <w:sz w:val="18"/>
                <w:szCs w:val="18"/>
                <w:lang w:val="fr-FR"/>
              </w:rPr>
              <w:t xml:space="preserve">et le </w:t>
            </w:r>
            <w:hyperlink r:id="rId17">
              <w:r w:rsidR="13296749" w:rsidRPr="3C2E315F">
                <w:rPr>
                  <w:rStyle w:val="Lienhypertexte"/>
                  <w:sz w:val="18"/>
                  <w:szCs w:val="18"/>
                  <w:lang w:val="fr-FR"/>
                </w:rPr>
                <w:t xml:space="preserve">Protocole des Nations Unies sur les Allégations de l’exploitation et des abus sexuels impliquant des Partenaires de mise en </w:t>
              </w:r>
              <w:proofErr w:type="spellStart"/>
              <w:r w:rsidR="13296749" w:rsidRPr="3C2E315F">
                <w:rPr>
                  <w:rStyle w:val="Lienhypertexte"/>
                  <w:sz w:val="18"/>
                  <w:szCs w:val="18"/>
                  <w:lang w:val="fr-FR"/>
                </w:rPr>
                <w:t>oeuvre</w:t>
              </w:r>
              <w:proofErr w:type="spellEnd"/>
            </w:hyperlink>
            <w:r w:rsidR="009E4B82" w:rsidRPr="3C2E315F">
              <w:rPr>
                <w:color w:val="4472C4" w:themeColor="accent1"/>
                <w:sz w:val="18"/>
                <w:szCs w:val="18"/>
                <w:lang w:val="fr-FR"/>
              </w:rPr>
              <w:t>.</w:t>
            </w:r>
          </w:p>
        </w:tc>
        <w:tc>
          <w:tcPr>
            <w:tcW w:w="3194" w:type="dxa"/>
            <w:tcBorders>
              <w:top w:val="single" w:sz="4" w:space="0" w:color="auto"/>
              <w:left w:val="single" w:sz="4" w:space="0" w:color="auto"/>
              <w:bottom w:val="single" w:sz="4" w:space="0" w:color="auto"/>
              <w:right w:val="single" w:sz="4" w:space="0" w:color="auto"/>
            </w:tcBorders>
          </w:tcPr>
          <w:p w14:paraId="6934A744" w14:textId="2D4F70DE" w:rsidR="00947D14" w:rsidRPr="00FF405A" w:rsidRDefault="00947D14" w:rsidP="003865F4">
            <w:pPr>
              <w:spacing w:after="60" w:line="240" w:lineRule="auto"/>
              <w:rPr>
                <w:rFonts w:asciiTheme="minorHAnsi" w:hAnsiTheme="minorHAnsi" w:cstheme="minorHAnsi"/>
                <w:sz w:val="20"/>
                <w:szCs w:val="20"/>
                <w:lang w:val="fr-FR"/>
              </w:rPr>
            </w:pPr>
            <w:r w:rsidRPr="00FF405A">
              <w:rPr>
                <w:rFonts w:asciiTheme="minorHAnsi" w:hAnsiTheme="minorHAnsi" w:cstheme="minorHAnsi"/>
                <w:color w:val="2B579A"/>
                <w:sz w:val="20"/>
                <w:szCs w:val="20"/>
                <w:shd w:val="clear" w:color="auto" w:fill="E6E6E6"/>
                <w:lang w:val="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FF405A">
              <w:rPr>
                <w:rFonts w:asciiTheme="minorHAnsi" w:hAnsiTheme="minorHAnsi" w:cstheme="minorHAnsi"/>
                <w:color w:val="2B579A"/>
                <w:sz w:val="20"/>
                <w:szCs w:val="20"/>
                <w:shd w:val="clear" w:color="auto" w:fill="E6E6E6"/>
                <w:lang w:val="fr-FR"/>
              </w:rPr>
              <w:fldChar w:fldCharType="end"/>
            </w:r>
            <w:r w:rsidRPr="00FF405A">
              <w:rPr>
                <w:rFonts w:asciiTheme="minorHAnsi" w:hAnsiTheme="minorHAnsi" w:cstheme="minorHAnsi"/>
                <w:sz w:val="20"/>
                <w:szCs w:val="20"/>
                <w:lang w:val="fr-FR"/>
              </w:rPr>
              <w:t xml:space="preserve"> </w:t>
            </w:r>
            <w:r w:rsidR="009F587D" w:rsidRPr="00FF405A">
              <w:rPr>
                <w:rFonts w:asciiTheme="minorHAnsi" w:hAnsiTheme="minorHAnsi" w:cstheme="minorHAnsi"/>
                <w:sz w:val="20"/>
                <w:szCs w:val="20"/>
                <w:lang w:val="fr-FR"/>
              </w:rPr>
              <w:t>Oui</w:t>
            </w:r>
            <w:r w:rsidRPr="00FF405A">
              <w:rPr>
                <w:rFonts w:asciiTheme="minorHAnsi" w:hAnsiTheme="minorHAnsi" w:cstheme="minorHAnsi"/>
                <w:sz w:val="20"/>
                <w:szCs w:val="20"/>
                <w:lang w:val="fr-FR"/>
              </w:rPr>
              <w:t xml:space="preserve"> </w:t>
            </w:r>
            <w:r w:rsidRPr="00FF405A">
              <w:rPr>
                <w:rFonts w:asciiTheme="minorHAnsi" w:hAnsiTheme="minorHAnsi" w:cstheme="minorHAnsi"/>
                <w:color w:val="2B579A"/>
                <w:sz w:val="20"/>
                <w:szCs w:val="20"/>
                <w:shd w:val="clear" w:color="auto" w:fill="E6E6E6"/>
                <w:lang w:val="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FF405A">
              <w:rPr>
                <w:rFonts w:asciiTheme="minorHAnsi" w:hAnsiTheme="minorHAnsi" w:cstheme="minorHAnsi"/>
                <w:color w:val="2B579A"/>
                <w:sz w:val="20"/>
                <w:szCs w:val="20"/>
                <w:shd w:val="clear" w:color="auto" w:fill="E6E6E6"/>
                <w:lang w:val="fr-FR"/>
              </w:rPr>
              <w:fldChar w:fldCharType="end"/>
            </w:r>
            <w:r w:rsidRPr="00FF405A">
              <w:rPr>
                <w:rFonts w:asciiTheme="minorHAnsi" w:hAnsiTheme="minorHAnsi" w:cstheme="minorHAnsi"/>
                <w:sz w:val="20"/>
                <w:szCs w:val="20"/>
                <w:lang w:val="fr-FR"/>
              </w:rPr>
              <w:t xml:space="preserve"> No</w:t>
            </w:r>
            <w:r w:rsidR="009F587D" w:rsidRPr="00FF405A">
              <w:rPr>
                <w:rFonts w:asciiTheme="minorHAnsi" w:hAnsiTheme="minorHAnsi" w:cstheme="minorHAnsi"/>
                <w:sz w:val="20"/>
                <w:szCs w:val="20"/>
                <w:lang w:val="fr-FR"/>
              </w:rPr>
              <w:t>n</w:t>
            </w:r>
            <w:r w:rsidR="00C43F66" w:rsidRPr="00FF405A">
              <w:rPr>
                <w:rFonts w:asciiTheme="minorHAnsi" w:hAnsiTheme="minorHAnsi" w:cstheme="minorHAnsi"/>
                <w:sz w:val="20"/>
                <w:szCs w:val="20"/>
                <w:lang w:val="fr-FR"/>
              </w:rPr>
              <w:t>*</w:t>
            </w:r>
          </w:p>
          <w:p w14:paraId="44DEF1B3" w14:textId="1A532B85" w:rsidR="00DE3072" w:rsidRPr="00FF405A" w:rsidRDefault="003E67B5" w:rsidP="009B2E87">
            <w:pPr>
              <w:spacing w:after="60" w:line="240" w:lineRule="auto"/>
              <w:contextualSpacing/>
              <w:rPr>
                <w:rFonts w:asciiTheme="minorHAnsi" w:hAnsiTheme="minorHAnsi" w:cstheme="minorHAnsi"/>
                <w:i/>
                <w:iCs/>
                <w:sz w:val="18"/>
                <w:szCs w:val="18"/>
                <w:lang w:val="fr-FR"/>
              </w:rPr>
            </w:pPr>
            <w:r w:rsidRPr="00FF405A">
              <w:rPr>
                <w:rFonts w:asciiTheme="minorHAnsi" w:hAnsiTheme="minorHAnsi" w:cstheme="minorHAnsi"/>
                <w:i/>
                <w:iCs/>
                <w:sz w:val="18"/>
                <w:szCs w:val="18"/>
                <w:lang w:val="fr-FR"/>
              </w:rPr>
              <w:t>*(</w:t>
            </w:r>
            <w:r w:rsidR="00DE3072" w:rsidRPr="00FF405A">
              <w:rPr>
                <w:rFonts w:asciiTheme="minorHAnsi" w:hAnsiTheme="minorHAnsi" w:cstheme="minorHAnsi"/>
                <w:i/>
                <w:iCs/>
                <w:sz w:val="18"/>
                <w:szCs w:val="18"/>
                <w:lang w:val="fr-FR"/>
              </w:rPr>
              <w:t xml:space="preserve"> Sélectionner “Non” si le </w:t>
            </w:r>
            <w:r w:rsidR="00DE3072" w:rsidRPr="00FF405A">
              <w:rPr>
                <w:rFonts w:asciiTheme="minorHAnsi" w:hAnsiTheme="minorHAnsi" w:cstheme="minorHAnsi"/>
                <w:b/>
                <w:bCs/>
                <w:i/>
                <w:iCs/>
                <w:sz w:val="18"/>
                <w:szCs w:val="18"/>
                <w:lang w:val="fr-FR"/>
              </w:rPr>
              <w:t xml:space="preserve">candidat </w:t>
            </w:r>
            <w:r w:rsidR="00541BE7" w:rsidRPr="00FF405A">
              <w:rPr>
                <w:rFonts w:asciiTheme="minorHAnsi" w:hAnsiTheme="minorHAnsi" w:cstheme="minorHAnsi"/>
                <w:b/>
                <w:bCs/>
                <w:i/>
                <w:iCs/>
                <w:sz w:val="18"/>
                <w:szCs w:val="18"/>
                <w:lang w:val="fr-FR"/>
              </w:rPr>
              <w:t xml:space="preserve">n’a pas </w:t>
            </w:r>
            <w:r w:rsidR="00DE3072" w:rsidRPr="00FF405A">
              <w:rPr>
                <w:rFonts w:asciiTheme="minorHAnsi" w:hAnsiTheme="minorHAnsi" w:cstheme="minorHAnsi"/>
                <w:b/>
                <w:bCs/>
                <w:i/>
                <w:iCs/>
                <w:sz w:val="18"/>
                <w:szCs w:val="18"/>
                <w:lang w:val="fr-FR"/>
              </w:rPr>
              <w:t>fait l’objet</w:t>
            </w:r>
            <w:r w:rsidR="00DE3072" w:rsidRPr="00FF405A">
              <w:rPr>
                <w:rFonts w:asciiTheme="minorHAnsi" w:hAnsiTheme="minorHAnsi" w:cstheme="minorHAnsi"/>
                <w:i/>
                <w:iCs/>
                <w:sz w:val="18"/>
                <w:szCs w:val="18"/>
                <w:lang w:val="fr-FR"/>
              </w:rPr>
              <w:t xml:space="preserve"> et/ou été accusés et/ou font actuellement l’objet d’une enquête </w:t>
            </w:r>
            <w:r w:rsidR="00F54392" w:rsidRPr="00FF405A">
              <w:rPr>
                <w:rFonts w:asciiTheme="minorHAnsi" w:hAnsiTheme="minorHAnsi" w:cstheme="minorHAnsi"/>
                <w:i/>
                <w:iCs/>
                <w:sz w:val="18"/>
                <w:szCs w:val="18"/>
                <w:lang w:val="fr-FR"/>
              </w:rPr>
              <w:t>pour inconduite liée à l’exploitation et aux abus sexuels (EAS)?</w:t>
            </w:r>
          </w:p>
          <w:p w14:paraId="50935815" w14:textId="6A73FD69" w:rsidR="003E67B5" w:rsidRPr="00FF405A" w:rsidRDefault="003E67B5" w:rsidP="009B2E87">
            <w:pPr>
              <w:spacing w:after="60" w:line="240" w:lineRule="auto"/>
              <w:contextualSpacing/>
              <w:rPr>
                <w:rFonts w:asciiTheme="minorHAnsi" w:hAnsiTheme="minorHAnsi" w:cstheme="minorHAnsi"/>
                <w:i/>
                <w:iCs/>
                <w:sz w:val="20"/>
                <w:szCs w:val="20"/>
                <w:lang w:val="fr-FR"/>
              </w:rPr>
            </w:pPr>
          </w:p>
        </w:tc>
      </w:tr>
      <w:tr w:rsidR="00947D14" w:rsidRPr="00043E48" w14:paraId="1DF26927" w14:textId="77777777" w:rsidTr="3C2E315F">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028A929E" w14:textId="40689E04" w:rsidR="00947D14" w:rsidRPr="00FF405A" w:rsidRDefault="00F54392" w:rsidP="00256DAB">
            <w:pPr>
              <w:pStyle w:val="Paragraphedeliste"/>
              <w:numPr>
                <w:ilvl w:val="0"/>
                <w:numId w:val="24"/>
              </w:numPr>
              <w:spacing w:after="60" w:line="240" w:lineRule="auto"/>
              <w:ind w:right="153"/>
              <w:jc w:val="both"/>
              <w:textAlignment w:val="baseline"/>
              <w:rPr>
                <w:rFonts w:eastAsia="Arial" w:cs="Calibri"/>
                <w:sz w:val="20"/>
                <w:szCs w:val="20"/>
                <w:lang w:val="fr-FR"/>
              </w:rPr>
            </w:pPr>
            <w:r w:rsidRPr="00FF405A">
              <w:rPr>
                <w:rFonts w:ascii="Calibri" w:eastAsia="Calibri" w:hAnsi="Calibri" w:cs="Calibri"/>
                <w:sz w:val="20"/>
                <w:szCs w:val="20"/>
                <w:lang w:val="fr-FR"/>
              </w:rPr>
              <w:t>Le candidat ou l’un de ses employés ou membres du personnel a-t-il été inscrit sur une liste de sanctions pertinente, y compris, au minimum, la ou les listes consolidées des sanctions du Conseil de sécurité des Nations Unies, l’inadmissibilité des fournisseurs de places de marché mondiales des Nations Unies et toute autre liste de renseignements qui pourrait être utilisée, le cas échéant ?</w:t>
            </w:r>
          </w:p>
        </w:tc>
        <w:tc>
          <w:tcPr>
            <w:tcW w:w="3194" w:type="dxa"/>
            <w:tcBorders>
              <w:top w:val="single" w:sz="4" w:space="0" w:color="auto"/>
              <w:left w:val="single" w:sz="4" w:space="0" w:color="auto"/>
              <w:bottom w:val="single" w:sz="4" w:space="0" w:color="auto"/>
              <w:right w:val="single" w:sz="4" w:space="0" w:color="auto"/>
            </w:tcBorders>
          </w:tcPr>
          <w:p w14:paraId="40D54B17" w14:textId="1087081F" w:rsidR="00947D14" w:rsidRPr="00FF405A" w:rsidRDefault="00947D14" w:rsidP="003865F4">
            <w:pPr>
              <w:spacing w:after="60" w:line="240" w:lineRule="auto"/>
              <w:rPr>
                <w:rFonts w:asciiTheme="minorHAnsi" w:hAnsiTheme="minorHAnsi" w:cstheme="minorHAnsi"/>
                <w:sz w:val="20"/>
                <w:szCs w:val="20"/>
                <w:lang w:val="fr-FR"/>
              </w:rPr>
            </w:pPr>
            <w:r w:rsidRPr="00FF405A">
              <w:rPr>
                <w:rFonts w:asciiTheme="minorHAnsi" w:hAnsiTheme="minorHAnsi" w:cstheme="minorHAnsi"/>
                <w:color w:val="2B579A"/>
                <w:sz w:val="20"/>
                <w:szCs w:val="20"/>
                <w:shd w:val="clear" w:color="auto" w:fill="E6E6E6"/>
                <w:lang w:val="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FF405A">
              <w:rPr>
                <w:rFonts w:asciiTheme="minorHAnsi" w:hAnsiTheme="minorHAnsi" w:cstheme="minorHAnsi"/>
                <w:color w:val="2B579A"/>
                <w:sz w:val="20"/>
                <w:szCs w:val="20"/>
                <w:shd w:val="clear" w:color="auto" w:fill="E6E6E6"/>
                <w:lang w:val="fr-FR"/>
              </w:rPr>
              <w:fldChar w:fldCharType="end"/>
            </w:r>
            <w:r w:rsidRPr="00FF405A">
              <w:rPr>
                <w:rFonts w:asciiTheme="minorHAnsi" w:hAnsiTheme="minorHAnsi" w:cstheme="minorHAnsi"/>
                <w:sz w:val="20"/>
                <w:szCs w:val="20"/>
                <w:lang w:val="fr-FR"/>
              </w:rPr>
              <w:t xml:space="preserve"> </w:t>
            </w:r>
            <w:r w:rsidR="009F587D" w:rsidRPr="00FF405A">
              <w:rPr>
                <w:rFonts w:asciiTheme="minorHAnsi" w:hAnsiTheme="minorHAnsi" w:cstheme="minorHAnsi"/>
                <w:sz w:val="20"/>
                <w:szCs w:val="20"/>
                <w:lang w:val="fr-FR"/>
              </w:rPr>
              <w:t>Oui</w:t>
            </w:r>
            <w:r w:rsidR="003E67B5" w:rsidRPr="00FF405A">
              <w:rPr>
                <w:rFonts w:asciiTheme="minorHAnsi" w:hAnsiTheme="minorHAnsi" w:cstheme="minorHAnsi"/>
                <w:sz w:val="20"/>
                <w:szCs w:val="20"/>
                <w:lang w:val="fr-FR"/>
              </w:rPr>
              <w:t xml:space="preserve"> </w:t>
            </w:r>
            <w:r w:rsidRPr="00FF405A">
              <w:rPr>
                <w:rFonts w:asciiTheme="minorHAnsi" w:hAnsiTheme="minorHAnsi" w:cstheme="minorHAnsi"/>
                <w:color w:val="2B579A"/>
                <w:sz w:val="20"/>
                <w:szCs w:val="20"/>
                <w:shd w:val="clear" w:color="auto" w:fill="E6E6E6"/>
                <w:lang w:val="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FF405A">
              <w:rPr>
                <w:rFonts w:asciiTheme="minorHAnsi" w:hAnsiTheme="minorHAnsi" w:cstheme="minorHAnsi"/>
                <w:color w:val="2B579A"/>
                <w:sz w:val="20"/>
                <w:szCs w:val="20"/>
                <w:shd w:val="clear" w:color="auto" w:fill="E6E6E6"/>
                <w:lang w:val="fr-FR"/>
              </w:rPr>
              <w:fldChar w:fldCharType="end"/>
            </w:r>
            <w:r w:rsidRPr="00FF405A">
              <w:rPr>
                <w:rFonts w:asciiTheme="minorHAnsi" w:hAnsiTheme="minorHAnsi" w:cstheme="minorHAnsi"/>
                <w:sz w:val="20"/>
                <w:szCs w:val="20"/>
                <w:lang w:val="fr-FR"/>
              </w:rPr>
              <w:t xml:space="preserve"> No</w:t>
            </w:r>
            <w:r w:rsidR="009F587D" w:rsidRPr="00FF405A">
              <w:rPr>
                <w:rFonts w:asciiTheme="minorHAnsi" w:hAnsiTheme="minorHAnsi" w:cstheme="minorHAnsi"/>
                <w:sz w:val="20"/>
                <w:szCs w:val="20"/>
                <w:lang w:val="fr-FR"/>
              </w:rPr>
              <w:t>n</w:t>
            </w:r>
            <w:r w:rsidR="00CE599E" w:rsidRPr="00FF405A">
              <w:rPr>
                <w:rFonts w:asciiTheme="minorHAnsi" w:hAnsiTheme="minorHAnsi" w:cstheme="minorHAnsi"/>
                <w:sz w:val="20"/>
                <w:szCs w:val="20"/>
                <w:lang w:val="fr-FR"/>
              </w:rPr>
              <w:t>*</w:t>
            </w:r>
          </w:p>
          <w:p w14:paraId="15D4C0BA" w14:textId="3437DE60" w:rsidR="003E67B5" w:rsidRPr="00FF405A" w:rsidRDefault="003E67B5" w:rsidP="009B2E87">
            <w:pPr>
              <w:spacing w:after="60" w:line="240" w:lineRule="auto"/>
              <w:rPr>
                <w:rFonts w:asciiTheme="minorHAnsi" w:hAnsiTheme="minorHAnsi" w:cstheme="minorHAnsi"/>
                <w:i/>
                <w:iCs/>
                <w:sz w:val="18"/>
                <w:szCs w:val="18"/>
                <w:lang w:val="fr-FR"/>
              </w:rPr>
            </w:pPr>
            <w:r w:rsidRPr="00FF405A">
              <w:rPr>
                <w:rFonts w:asciiTheme="minorHAnsi" w:hAnsiTheme="minorHAnsi" w:cstheme="minorHAnsi"/>
                <w:i/>
                <w:iCs/>
                <w:sz w:val="18"/>
                <w:szCs w:val="18"/>
                <w:lang w:val="fr-FR"/>
              </w:rPr>
              <w:t>*</w:t>
            </w:r>
            <w:r w:rsidR="00327576" w:rsidRPr="00FF405A">
              <w:rPr>
                <w:rFonts w:asciiTheme="minorHAnsi" w:hAnsiTheme="minorHAnsi" w:cstheme="minorHAnsi"/>
                <w:i/>
                <w:iCs/>
                <w:sz w:val="18"/>
                <w:szCs w:val="18"/>
                <w:lang w:val="fr-FR"/>
              </w:rPr>
              <w:t>(</w:t>
            </w:r>
            <w:r w:rsidR="009F587D" w:rsidRPr="00FF405A">
              <w:rPr>
                <w:rFonts w:asciiTheme="minorHAnsi" w:hAnsiTheme="minorHAnsi" w:cstheme="minorHAnsi"/>
                <w:i/>
                <w:iCs/>
                <w:sz w:val="18"/>
                <w:szCs w:val="18"/>
                <w:lang w:val="fr-FR"/>
              </w:rPr>
              <w:t xml:space="preserve"> Sélectionner “Non” si le candidat </w:t>
            </w:r>
            <w:r w:rsidR="009F587D" w:rsidRPr="00FF405A">
              <w:rPr>
                <w:rFonts w:asciiTheme="minorHAnsi" w:hAnsiTheme="minorHAnsi" w:cstheme="minorHAnsi"/>
                <w:b/>
                <w:bCs/>
                <w:i/>
                <w:iCs/>
                <w:sz w:val="18"/>
                <w:szCs w:val="18"/>
                <w:lang w:val="fr-FR"/>
              </w:rPr>
              <w:t>n’a pas été</w:t>
            </w:r>
            <w:r w:rsidR="009F587D" w:rsidRPr="00FF405A">
              <w:rPr>
                <w:rFonts w:asciiTheme="minorHAnsi" w:hAnsiTheme="minorHAnsi" w:cstheme="minorHAnsi"/>
                <w:i/>
                <w:iCs/>
                <w:sz w:val="18"/>
                <w:szCs w:val="18"/>
                <w:lang w:val="fr-FR"/>
              </w:rPr>
              <w:t xml:space="preserve"> inscrit sur une liste de sanctions pertinente, y compris, au minimum, la ou les listes consolidées des sanctions du Conseil de sécurité des Nations Unies. </w:t>
            </w:r>
          </w:p>
        </w:tc>
      </w:tr>
      <w:tr w:rsidR="009F587D" w:rsidRPr="00FF405A" w14:paraId="3D6C1D59" w14:textId="77777777" w:rsidTr="3C2E315F">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77B8BEE1" w14:textId="68850583" w:rsidR="009F587D" w:rsidRPr="00FF405A" w:rsidRDefault="009F587D" w:rsidP="009F587D">
            <w:pPr>
              <w:pStyle w:val="Paragraphedeliste"/>
              <w:numPr>
                <w:ilvl w:val="0"/>
                <w:numId w:val="24"/>
              </w:numPr>
              <w:spacing w:after="0" w:line="240" w:lineRule="auto"/>
              <w:ind w:right="153"/>
              <w:jc w:val="both"/>
              <w:textAlignment w:val="baseline"/>
              <w:rPr>
                <w:rFonts w:eastAsia="Arial" w:cs="Calibri"/>
                <w:sz w:val="21"/>
                <w:szCs w:val="21"/>
                <w:lang w:val="fr-FR"/>
              </w:rPr>
            </w:pPr>
            <w:r w:rsidRPr="1672583C">
              <w:rPr>
                <w:rFonts w:ascii="Calibri" w:eastAsia="Calibri" w:hAnsi="Calibri" w:cs="Calibri"/>
                <w:sz w:val="20"/>
                <w:szCs w:val="20"/>
                <w:lang w:val="fr-FR"/>
              </w:rPr>
              <w:t xml:space="preserve">Le candidat a-t-il lu et accepté les normes énoncées à l’article 3 de la norme </w:t>
            </w:r>
            <w:hyperlink r:id="rId18">
              <w:hyperlink r:id="rId19">
                <w:r w:rsidR="1611BDB5" w:rsidRPr="3C2E315F">
                  <w:rPr>
                    <w:rStyle w:val="Lienhypertexte"/>
                    <w:rFonts w:ascii="Calibri" w:eastAsia="Calibri" w:hAnsi="Calibri" w:cs="Calibri"/>
                    <w:sz w:val="20"/>
                    <w:szCs w:val="20"/>
                    <w:lang w:val="fr-FR"/>
                  </w:rPr>
                  <w:t>ST/SGB/2003/13</w:t>
                </w:r>
              </w:hyperlink>
              <w:r w:rsidR="019587BB" w:rsidRPr="3C2E315F">
                <w:rPr>
                  <w:lang w:val="fr-FR"/>
                </w:rPr>
                <w:t>￼</w:t>
              </w:r>
            </w:hyperlink>
            <w:r w:rsidRPr="3C2E315F">
              <w:rPr>
                <w:lang w:val="fr-FR"/>
              </w:rPr>
              <w:t>￼</w:t>
            </w:r>
            <w:r w:rsidRPr="1672583C">
              <w:rPr>
                <w:rFonts w:ascii="Calibri" w:eastAsia="Calibri" w:hAnsi="Calibri" w:cs="Calibri"/>
                <w:sz w:val="20"/>
                <w:szCs w:val="20"/>
                <w:lang w:val="fr-FR"/>
              </w:rPr>
              <w:t>« Mesures spéciales de protection contre l’exploitation et les abus sexuels » ?</w:t>
            </w:r>
          </w:p>
        </w:tc>
        <w:tc>
          <w:tcPr>
            <w:tcW w:w="3194" w:type="dxa"/>
            <w:tcBorders>
              <w:top w:val="single" w:sz="4" w:space="0" w:color="auto"/>
              <w:left w:val="single" w:sz="4" w:space="0" w:color="auto"/>
              <w:bottom w:val="single" w:sz="4" w:space="0" w:color="auto"/>
              <w:right w:val="single" w:sz="4" w:space="0" w:color="auto"/>
            </w:tcBorders>
          </w:tcPr>
          <w:p w14:paraId="0C9EA6A7" w14:textId="58BAA5B8" w:rsidR="009F587D" w:rsidRPr="00FF405A" w:rsidRDefault="009F587D" w:rsidP="009F587D">
            <w:pPr>
              <w:spacing w:after="0" w:line="240" w:lineRule="auto"/>
              <w:contextualSpacing/>
              <w:rPr>
                <w:rFonts w:asciiTheme="minorHAnsi" w:hAnsiTheme="minorHAnsi" w:cstheme="minorHAnsi"/>
                <w:i/>
                <w:iCs/>
                <w:color w:val="2B579A"/>
                <w:sz w:val="21"/>
                <w:szCs w:val="21"/>
                <w:shd w:val="clear" w:color="auto" w:fill="E6E6E6"/>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9F587D" w:rsidRPr="00FF405A" w14:paraId="1FBBED55" w14:textId="77777777" w:rsidTr="3C2E315F">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77AEC083" w14:textId="2EF06517" w:rsidR="009F587D" w:rsidRPr="00FF405A" w:rsidRDefault="009F587D" w:rsidP="009F587D">
            <w:pPr>
              <w:pStyle w:val="Paragraphedeliste"/>
              <w:numPr>
                <w:ilvl w:val="0"/>
                <w:numId w:val="24"/>
              </w:numPr>
              <w:spacing w:after="0" w:line="240" w:lineRule="auto"/>
              <w:ind w:right="153"/>
              <w:jc w:val="both"/>
              <w:textAlignment w:val="baseline"/>
              <w:rPr>
                <w:rFonts w:eastAsia="Arial" w:cs="Calibri"/>
                <w:sz w:val="21"/>
                <w:szCs w:val="21"/>
                <w:lang w:val="fr-FR"/>
              </w:rPr>
            </w:pPr>
            <w:r w:rsidRPr="00FF405A">
              <w:rPr>
                <w:rFonts w:ascii="Calibri" w:eastAsia="Calibri" w:hAnsi="Calibri" w:cs="Calibri"/>
                <w:sz w:val="20"/>
                <w:szCs w:val="20"/>
                <w:lang w:val="fr-FR"/>
              </w:rPr>
              <w:t xml:space="preserve">Le </w:t>
            </w:r>
            <w:r w:rsidR="003436CB">
              <w:rPr>
                <w:rFonts w:ascii="Calibri" w:eastAsia="Calibri" w:hAnsi="Calibri" w:cs="Calibri"/>
                <w:sz w:val="20"/>
                <w:szCs w:val="20"/>
                <w:lang w:val="fr-FR"/>
              </w:rPr>
              <w:t>candidat</w:t>
            </w:r>
            <w:r w:rsidRPr="00FF405A">
              <w:rPr>
                <w:rFonts w:ascii="Calibri" w:eastAsia="Calibri" w:hAnsi="Calibri" w:cs="Calibri"/>
                <w:sz w:val="20"/>
                <w:szCs w:val="20"/>
                <w:lang w:val="fr-FR"/>
              </w:rPr>
              <w:t xml:space="preserve"> reconnaît-il que l’EAS est strictement interdite et qu’ONU Femmes appliquera une politique de « tolérance zéro » à l’égard de l’EAS de toute personne, y compris les employés, agents, sous-partenaires et sous-traitants du </w:t>
            </w:r>
            <w:r w:rsidR="0014090E">
              <w:rPr>
                <w:rFonts w:ascii="Calibri" w:eastAsia="Calibri" w:hAnsi="Calibri" w:cs="Calibri"/>
                <w:sz w:val="20"/>
                <w:szCs w:val="20"/>
                <w:lang w:val="fr-FR"/>
              </w:rPr>
              <w:t>candidat</w:t>
            </w:r>
            <w:r w:rsidRPr="00FF405A">
              <w:rPr>
                <w:rFonts w:ascii="Calibri" w:eastAsia="Calibri" w:hAnsi="Calibri" w:cs="Calibri"/>
                <w:sz w:val="20"/>
                <w:szCs w:val="20"/>
                <w:lang w:val="fr-FR"/>
              </w:rPr>
              <w:t xml:space="preserve"> ou toute autre personne engagée par le </w:t>
            </w:r>
            <w:r w:rsidR="0014090E">
              <w:rPr>
                <w:rFonts w:ascii="Calibri" w:eastAsia="Calibri" w:hAnsi="Calibri" w:cs="Calibri"/>
                <w:sz w:val="20"/>
                <w:szCs w:val="20"/>
                <w:lang w:val="fr-FR"/>
              </w:rPr>
              <w:t>candidat</w:t>
            </w:r>
            <w:r w:rsidRPr="00FF405A">
              <w:rPr>
                <w:rFonts w:ascii="Calibri" w:eastAsia="Calibri" w:hAnsi="Calibri" w:cs="Calibri"/>
                <w:sz w:val="20"/>
                <w:szCs w:val="20"/>
                <w:lang w:val="fr-FR"/>
              </w:rPr>
              <w:t xml:space="preserve"> pour fournir des services ?</w:t>
            </w:r>
          </w:p>
        </w:tc>
        <w:tc>
          <w:tcPr>
            <w:tcW w:w="3194" w:type="dxa"/>
            <w:tcBorders>
              <w:top w:val="single" w:sz="4" w:space="0" w:color="auto"/>
              <w:left w:val="single" w:sz="4" w:space="0" w:color="auto"/>
              <w:bottom w:val="single" w:sz="4" w:space="0" w:color="auto"/>
              <w:right w:val="single" w:sz="4" w:space="0" w:color="auto"/>
            </w:tcBorders>
          </w:tcPr>
          <w:p w14:paraId="0781F5B6" w14:textId="72B6355F" w:rsidR="009F587D" w:rsidRPr="00FF405A" w:rsidRDefault="009F587D" w:rsidP="009F587D">
            <w:pPr>
              <w:spacing w:after="0" w:line="240" w:lineRule="auto"/>
              <w:contextualSpacing/>
              <w:rPr>
                <w:rFonts w:asciiTheme="minorHAnsi" w:hAnsiTheme="minorHAnsi" w:cstheme="minorHAnsi"/>
                <w:i/>
                <w:iCs/>
                <w:color w:val="2B579A"/>
                <w:sz w:val="21"/>
                <w:szCs w:val="21"/>
                <w:shd w:val="clear" w:color="auto" w:fill="E6E6E6"/>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9F587D" w:rsidRPr="00FF405A" w14:paraId="746A247A" w14:textId="77777777" w:rsidTr="3C2E315F">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078CA1C9" w14:textId="6B7C2B7E" w:rsidR="009F587D" w:rsidRPr="00FF405A" w:rsidRDefault="01B0DAA4" w:rsidP="009F587D">
            <w:pPr>
              <w:pStyle w:val="Paragraphedeliste"/>
              <w:numPr>
                <w:ilvl w:val="0"/>
                <w:numId w:val="24"/>
              </w:numPr>
              <w:spacing w:after="0" w:line="240" w:lineRule="auto"/>
              <w:ind w:right="153"/>
              <w:jc w:val="both"/>
              <w:textAlignment w:val="baseline"/>
              <w:rPr>
                <w:rFonts w:eastAsia="Arial" w:cs="Calibri"/>
                <w:sz w:val="21"/>
                <w:szCs w:val="21"/>
                <w:lang w:val="fr-FR"/>
              </w:rPr>
            </w:pPr>
            <w:r w:rsidRPr="63F2F8A3">
              <w:rPr>
                <w:rFonts w:ascii="Calibri" w:eastAsia="Calibri" w:hAnsi="Calibri" w:cs="Calibri"/>
                <w:sz w:val="20"/>
                <w:szCs w:val="20"/>
                <w:lang w:val="fr-FR"/>
              </w:rPr>
              <w:t xml:space="preserve">Le </w:t>
            </w:r>
            <w:r w:rsidR="5B6A3B52" w:rsidRPr="63F2F8A3">
              <w:rPr>
                <w:rFonts w:ascii="Calibri" w:eastAsia="Calibri" w:hAnsi="Calibri" w:cs="Calibri"/>
                <w:sz w:val="20"/>
                <w:szCs w:val="20"/>
                <w:lang w:val="fr-FR"/>
              </w:rPr>
              <w:t>candidat</w:t>
            </w:r>
            <w:r w:rsidRPr="63F2F8A3">
              <w:rPr>
                <w:rFonts w:ascii="Calibri" w:eastAsia="Calibri" w:hAnsi="Calibri" w:cs="Calibri"/>
                <w:sz w:val="20"/>
                <w:szCs w:val="20"/>
                <w:lang w:val="fr-FR"/>
              </w:rPr>
              <w:t xml:space="preserve"> a-t-il examiné et pris note de la </w:t>
            </w:r>
            <w:hyperlink r:id="rId20">
              <w:r w:rsidRPr="63F2F8A3">
                <w:rPr>
                  <w:rStyle w:val="Lienhypertexte"/>
                  <w:rFonts w:ascii="Calibri" w:eastAsia="Calibri" w:hAnsi="Calibri" w:cs="Calibri"/>
                  <w:sz w:val="20"/>
                  <w:szCs w:val="20"/>
                  <w:lang w:val="fr-FR"/>
                </w:rPr>
                <w:t>politique antifraude</w:t>
              </w:r>
            </w:hyperlink>
            <w:r w:rsidR="00883347" w:rsidRPr="63F2F8A3">
              <w:rPr>
                <w:rStyle w:val="Lienhypertexte"/>
                <w:rFonts w:ascii="Calibri" w:eastAsia="Calibri" w:hAnsi="Calibri" w:cs="Calibri"/>
                <w:sz w:val="20"/>
                <w:szCs w:val="20"/>
                <w:lang w:val="fr-FR"/>
              </w:rPr>
              <w:t xml:space="preserve"> d’ONU Femmes</w:t>
            </w:r>
            <w:r w:rsidR="00883347" w:rsidRPr="00FF405A">
              <w:rPr>
                <w:rFonts w:ascii="Calibri" w:eastAsia="Calibri" w:hAnsi="Calibri" w:cs="Calibri"/>
                <w:sz w:val="20"/>
                <w:szCs w:val="20"/>
                <w:lang w:val="fr-FR"/>
              </w:rPr>
              <w:t xml:space="preserve"> </w:t>
            </w:r>
            <w:r w:rsidR="009F587D" w:rsidRPr="00FF405A">
              <w:rPr>
                <w:rFonts w:ascii="Calibri" w:eastAsia="Calibri" w:hAnsi="Calibri" w:cs="Calibri"/>
                <w:sz w:val="20"/>
                <w:szCs w:val="20"/>
                <w:lang w:val="fr-FR"/>
              </w:rPr>
              <w:t>?</w:t>
            </w:r>
          </w:p>
        </w:tc>
        <w:tc>
          <w:tcPr>
            <w:tcW w:w="3194" w:type="dxa"/>
            <w:tcBorders>
              <w:top w:val="single" w:sz="4" w:space="0" w:color="auto"/>
              <w:left w:val="single" w:sz="4" w:space="0" w:color="auto"/>
              <w:bottom w:val="single" w:sz="4" w:space="0" w:color="auto"/>
              <w:right w:val="single" w:sz="4" w:space="0" w:color="auto"/>
            </w:tcBorders>
          </w:tcPr>
          <w:p w14:paraId="34246CAE" w14:textId="789B899D" w:rsidR="009F587D" w:rsidRPr="00FF405A" w:rsidRDefault="009F587D" w:rsidP="009F587D">
            <w:pPr>
              <w:spacing w:after="0" w:line="240" w:lineRule="auto"/>
              <w:contextualSpacing/>
              <w:rPr>
                <w:rFonts w:asciiTheme="minorHAnsi" w:hAnsiTheme="minorHAnsi" w:cstheme="minorHAnsi"/>
                <w:color w:val="2B579A"/>
                <w:sz w:val="21"/>
                <w:szCs w:val="21"/>
                <w:shd w:val="clear" w:color="auto" w:fill="E6E6E6"/>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bl>
    <w:p w14:paraId="3A2C49E9" w14:textId="77777777" w:rsidR="00EA4F2D" w:rsidRPr="00FF405A" w:rsidRDefault="00EA4F2D" w:rsidP="00EA4F2D">
      <w:pPr>
        <w:spacing w:before="120" w:after="0" w:line="240" w:lineRule="auto"/>
        <w:ind w:left="-86"/>
        <w:rPr>
          <w:rFonts w:cstheme="minorHAnsi"/>
          <w:b/>
          <w:bCs/>
          <w:spacing w:val="-3"/>
          <w:sz w:val="20"/>
          <w:szCs w:val="20"/>
          <w:lang w:val="fr-FR"/>
        </w:rPr>
      </w:pPr>
      <w:r w:rsidRPr="00FF405A">
        <w:rPr>
          <w:rFonts w:cstheme="minorHAnsi"/>
          <w:b/>
          <w:bCs/>
          <w:spacing w:val="-3"/>
          <w:sz w:val="20"/>
          <w:szCs w:val="20"/>
          <w:lang w:val="fr-FR"/>
        </w:rPr>
        <w:t xml:space="preserve">Veuillez fournir les informations suivantes : </w:t>
      </w:r>
    </w:p>
    <w:tbl>
      <w:tblPr>
        <w:tblpPr w:leftFromText="180" w:rightFromText="180" w:vertAnchor="text" w:horzAnchor="margin" w:tblpX="-24" w:tblpY="67"/>
        <w:tblW w:w="11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912"/>
        <w:gridCol w:w="3150"/>
      </w:tblGrid>
      <w:tr w:rsidR="009F587D" w:rsidRPr="00FF405A" w14:paraId="141F08F5" w14:textId="77777777" w:rsidTr="00670299">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F07C3" w14:textId="687DAC14" w:rsidR="009F587D" w:rsidRPr="00FF405A" w:rsidRDefault="00EA4F2D" w:rsidP="009F587D">
            <w:pPr>
              <w:pStyle w:val="Paragraphedeliste"/>
              <w:numPr>
                <w:ilvl w:val="0"/>
                <w:numId w:val="29"/>
              </w:numPr>
              <w:spacing w:after="0" w:line="240" w:lineRule="auto"/>
              <w:ind w:left="330" w:right="153"/>
              <w:jc w:val="both"/>
              <w:textAlignment w:val="baseline"/>
              <w:rPr>
                <w:rFonts w:eastAsia="Arial" w:cs="Calibri"/>
                <w:sz w:val="20"/>
                <w:szCs w:val="20"/>
                <w:lang w:val="fr-FR"/>
              </w:rPr>
            </w:pPr>
            <w:r w:rsidRPr="00FF405A">
              <w:rPr>
                <w:rFonts w:eastAsia="Arial" w:cs="Calibri"/>
                <w:sz w:val="20"/>
                <w:szCs w:val="20"/>
                <w:lang w:val="fr-FR"/>
              </w:rPr>
              <w:t xml:space="preserve">Le dirigeant le plus élevé (par ex., Directeur, PDG, etc.) dans l’organisation </w:t>
            </w:r>
            <w:r w:rsidR="003436CB">
              <w:rPr>
                <w:rFonts w:eastAsia="Arial" w:cs="Calibri"/>
                <w:sz w:val="20"/>
                <w:szCs w:val="20"/>
                <w:lang w:val="fr-FR"/>
              </w:rPr>
              <w:t>candidate</w:t>
            </w:r>
            <w:r w:rsidRPr="00FF405A">
              <w:rPr>
                <w:rFonts w:eastAsia="Arial" w:cs="Calibri"/>
                <w:sz w:val="20"/>
                <w:szCs w:val="20"/>
                <w:lang w:val="fr-FR"/>
              </w:rPr>
              <w:t xml:space="preserve"> est-il une femme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F9C59F" w14:textId="78C65F2F" w:rsidR="009F587D" w:rsidRPr="00FF405A" w:rsidRDefault="009F587D" w:rsidP="009F587D">
            <w:pPr>
              <w:spacing w:after="0" w:line="240" w:lineRule="auto"/>
              <w:contextualSpacing/>
              <w:rPr>
                <w:rFonts w:asciiTheme="minorHAnsi" w:hAnsiTheme="minorHAnsi" w:cstheme="minorHAnsi"/>
                <w:sz w:val="21"/>
                <w:szCs w:val="21"/>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9F587D" w:rsidRPr="00043E48" w14:paraId="3B2F736E" w14:textId="77777777" w:rsidTr="00670299">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A74838" w14:textId="4DD3044C" w:rsidR="009F587D" w:rsidRPr="00FF405A" w:rsidRDefault="00EA4F2D" w:rsidP="009F587D">
            <w:pPr>
              <w:pStyle w:val="Paragraphedeliste"/>
              <w:numPr>
                <w:ilvl w:val="0"/>
                <w:numId w:val="29"/>
              </w:numPr>
              <w:spacing w:after="0" w:line="240" w:lineRule="auto"/>
              <w:ind w:left="330" w:right="153"/>
              <w:jc w:val="both"/>
              <w:textAlignment w:val="baseline"/>
              <w:rPr>
                <w:rFonts w:ascii="Calibri" w:eastAsia="Arial" w:hAnsi="Calibri" w:cs="Calibri"/>
                <w:sz w:val="20"/>
                <w:szCs w:val="20"/>
                <w:lang w:val="fr-FR"/>
              </w:rPr>
            </w:pPr>
            <w:r w:rsidRPr="00FF405A">
              <w:rPr>
                <w:rFonts w:ascii="Calibri" w:eastAsia="Arial" w:hAnsi="Calibri" w:cs="Calibri"/>
                <w:sz w:val="20"/>
                <w:szCs w:val="20"/>
                <w:lang w:val="fr-FR"/>
              </w:rPr>
              <w:t>Quel est le pourcentage de femmes dans le conseil d’administration du candidat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8A3C12" w14:textId="77777777" w:rsidR="009F587D" w:rsidRPr="00FF405A" w:rsidRDefault="009F587D" w:rsidP="009F587D">
            <w:pPr>
              <w:spacing w:after="0" w:line="240" w:lineRule="auto"/>
              <w:rPr>
                <w:rFonts w:eastAsia="Arial" w:cs="Calibri"/>
                <w:sz w:val="20"/>
                <w:szCs w:val="20"/>
                <w:lang w:val="fr-FR"/>
              </w:rPr>
            </w:pPr>
          </w:p>
        </w:tc>
      </w:tr>
    </w:tbl>
    <w:p w14:paraId="65CAF03E" w14:textId="77777777" w:rsidR="00EA4F2D" w:rsidRPr="00FF405A" w:rsidRDefault="00EA4F2D" w:rsidP="00EA4F2D">
      <w:pPr>
        <w:spacing w:before="240" w:after="0" w:line="240" w:lineRule="auto"/>
        <w:ind w:left="-90"/>
        <w:rPr>
          <w:b/>
          <w:sz w:val="20"/>
          <w:szCs w:val="24"/>
          <w:lang w:val="fr-FR"/>
        </w:rPr>
      </w:pPr>
      <w:r w:rsidRPr="00FF405A">
        <w:rPr>
          <w:b/>
          <w:sz w:val="20"/>
          <w:szCs w:val="24"/>
          <w:lang w:val="fr-FR"/>
        </w:rPr>
        <w:t>Acceptation des termes et conditions décrits dans le modèle d’accord de partenariat.</w:t>
      </w:r>
    </w:p>
    <w:p w14:paraId="7E56E947" w14:textId="02C85C91" w:rsidR="00EA4F2D" w:rsidRPr="00FF405A" w:rsidRDefault="00EA4F2D" w:rsidP="0066264B">
      <w:pPr>
        <w:pStyle w:val="Paragraphedeliste"/>
        <w:keepNext/>
        <w:keepLines/>
        <w:numPr>
          <w:ilvl w:val="0"/>
          <w:numId w:val="20"/>
        </w:numPr>
        <w:spacing w:before="240" w:after="0" w:line="240" w:lineRule="auto"/>
        <w:ind w:left="450" w:hanging="450"/>
        <w:jc w:val="both"/>
        <w:outlineLvl w:val="3"/>
        <w:rPr>
          <w:rFonts w:ascii="Calibri" w:eastAsiaTheme="majorEastAsia" w:hAnsi="Calibri" w:cs="Calibri"/>
          <w:color w:val="000000" w:themeColor="text1"/>
          <w:sz w:val="20"/>
          <w:szCs w:val="20"/>
          <w:lang w:val="fr-FR"/>
        </w:rPr>
      </w:pPr>
      <w:r w:rsidRPr="00FF405A">
        <w:rPr>
          <w:color w:val="000000" w:themeColor="text1"/>
          <w:sz w:val="20"/>
          <w:szCs w:val="24"/>
          <w:lang w:val="fr-FR"/>
        </w:rPr>
        <w:lastRenderedPageBreak/>
        <w:t xml:space="preserve">Les </w:t>
      </w:r>
      <w:r w:rsidR="003436CB">
        <w:rPr>
          <w:color w:val="000000" w:themeColor="text1"/>
          <w:sz w:val="20"/>
          <w:szCs w:val="24"/>
          <w:lang w:val="fr-FR"/>
        </w:rPr>
        <w:t>candidats</w:t>
      </w:r>
      <w:r w:rsidRPr="00FF405A">
        <w:rPr>
          <w:color w:val="000000" w:themeColor="text1"/>
          <w:sz w:val="20"/>
          <w:szCs w:val="24"/>
          <w:lang w:val="fr-FR"/>
        </w:rPr>
        <w:t xml:space="preserve"> doivent inclure une acceptation des termes et conditions décrits dans le modèle d’accord de partenariat ou leurs réserves ou objections à celui-ci. </w:t>
      </w:r>
    </w:p>
    <w:p w14:paraId="18EF62AE" w14:textId="3DFFB773" w:rsidR="00EA4F2D" w:rsidRPr="00FF405A" w:rsidRDefault="00EA4F2D" w:rsidP="0066264B">
      <w:pPr>
        <w:pStyle w:val="Paragraphedeliste"/>
        <w:keepNext/>
        <w:keepLines/>
        <w:numPr>
          <w:ilvl w:val="0"/>
          <w:numId w:val="20"/>
        </w:numPr>
        <w:spacing w:before="240" w:after="0" w:line="240" w:lineRule="auto"/>
        <w:ind w:left="450" w:hanging="450"/>
        <w:jc w:val="both"/>
        <w:outlineLvl w:val="3"/>
        <w:rPr>
          <w:rFonts w:ascii="Calibri" w:eastAsiaTheme="majorEastAsia" w:hAnsi="Calibri" w:cs="Calibri"/>
          <w:color w:val="000000" w:themeColor="text1"/>
          <w:sz w:val="20"/>
          <w:szCs w:val="20"/>
          <w:lang w:val="fr-FR"/>
        </w:rPr>
      </w:pPr>
      <w:r w:rsidRPr="00FF405A">
        <w:rPr>
          <w:rFonts w:ascii="Calibri" w:hAnsi="Calibri"/>
          <w:color w:val="000000" w:themeColor="text1"/>
          <w:sz w:val="20"/>
          <w:szCs w:val="24"/>
          <w:lang w:val="fr-FR"/>
        </w:rPr>
        <w:t xml:space="preserve">La </w:t>
      </w:r>
      <w:r w:rsidR="003436CB">
        <w:rPr>
          <w:rFonts w:ascii="Calibri" w:hAnsi="Calibri"/>
          <w:color w:val="000000" w:themeColor="text1"/>
          <w:sz w:val="20"/>
          <w:szCs w:val="24"/>
          <w:lang w:val="fr-FR"/>
        </w:rPr>
        <w:t>candidats</w:t>
      </w:r>
      <w:r w:rsidRPr="00FF405A">
        <w:rPr>
          <w:rFonts w:ascii="Calibri" w:hAnsi="Calibri"/>
          <w:color w:val="000000" w:themeColor="text1"/>
          <w:sz w:val="20"/>
          <w:szCs w:val="24"/>
          <w:lang w:val="fr-FR"/>
        </w:rPr>
        <w:t xml:space="preserve"> de telles réserves ou objections ne signifie pas qu’ONU Femmes les acceptera automatiquement si le </w:t>
      </w:r>
      <w:r w:rsidR="0014090E">
        <w:rPr>
          <w:rFonts w:ascii="Calibri" w:hAnsi="Calibri"/>
          <w:color w:val="000000" w:themeColor="text1"/>
          <w:sz w:val="20"/>
          <w:szCs w:val="24"/>
          <w:lang w:val="fr-FR"/>
        </w:rPr>
        <w:t>candidat</w:t>
      </w:r>
      <w:r w:rsidRPr="00FF405A">
        <w:rPr>
          <w:rFonts w:ascii="Calibri" w:hAnsi="Calibri"/>
          <w:color w:val="000000" w:themeColor="text1"/>
          <w:sz w:val="20"/>
          <w:szCs w:val="24"/>
          <w:lang w:val="fr-FR"/>
        </w:rPr>
        <w:t xml:space="preserve"> est sélectionné comme partenaire de mise en œuvre. </w:t>
      </w:r>
    </w:p>
    <w:p w14:paraId="32A95A65" w14:textId="77777777" w:rsidR="00EA4F2D" w:rsidRPr="00FF405A" w:rsidRDefault="00EA4F2D" w:rsidP="00EA4F2D">
      <w:pPr>
        <w:keepNext/>
        <w:keepLines/>
        <w:numPr>
          <w:ilvl w:val="0"/>
          <w:numId w:val="20"/>
        </w:numPr>
        <w:spacing w:after="0" w:line="240" w:lineRule="auto"/>
        <w:ind w:left="450" w:hanging="450"/>
        <w:jc w:val="both"/>
        <w:outlineLvl w:val="3"/>
        <w:rPr>
          <w:rFonts w:eastAsiaTheme="majorEastAsia" w:cs="Calibri"/>
          <w:color w:val="000000" w:themeColor="text1"/>
          <w:sz w:val="20"/>
          <w:szCs w:val="20"/>
          <w:lang w:val="fr-FR"/>
        </w:rPr>
      </w:pPr>
      <w:r w:rsidRPr="00FF405A">
        <w:rPr>
          <w:color w:val="000000" w:themeColor="text1"/>
          <w:sz w:val="20"/>
          <w:szCs w:val="24"/>
          <w:lang w:val="fr-FR"/>
        </w:rPr>
        <w:t>ONU Femmes évaluera toute réserve ou objection lors de son évaluation de la proposition et pourra accepter ou rejeter une telle réserve ou objection.</w:t>
      </w:r>
    </w:p>
    <w:p w14:paraId="09349B5B" w14:textId="77777777" w:rsidR="007F3712" w:rsidRPr="00FF405A" w:rsidRDefault="007F3712" w:rsidP="007F3712">
      <w:pPr>
        <w:tabs>
          <w:tab w:val="center" w:pos="4320"/>
          <w:tab w:val="right" w:pos="8640"/>
        </w:tabs>
        <w:spacing w:after="0" w:line="240" w:lineRule="auto"/>
        <w:jc w:val="center"/>
        <w:rPr>
          <w:rFonts w:eastAsia="Times New Roman" w:cs="Calibri"/>
          <w:b/>
          <w:color w:val="002060"/>
          <w:sz w:val="18"/>
          <w:szCs w:val="18"/>
          <w:lang w:val="fr-FR" w:eastAsia="en-GB"/>
        </w:rPr>
      </w:pPr>
    </w:p>
    <w:tbl>
      <w:tblPr>
        <w:tblpPr w:leftFromText="180" w:rightFromText="180" w:vertAnchor="text" w:horzAnchor="margin" w:tblpX="-24" w:tblpY="67"/>
        <w:tblW w:w="11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912"/>
        <w:gridCol w:w="3150"/>
      </w:tblGrid>
      <w:tr w:rsidR="00EA4F2D" w:rsidRPr="00FF405A" w14:paraId="73FD8CC9" w14:textId="77777777" w:rsidTr="3C2E315F">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1497EEAF" w14:textId="5268A8F7" w:rsidR="00EA4F2D" w:rsidRPr="00FF405A" w:rsidRDefault="00EA4F2D" w:rsidP="00EA4F2D">
            <w:pPr>
              <w:spacing w:after="0" w:line="240" w:lineRule="auto"/>
              <w:ind w:right="153"/>
              <w:jc w:val="both"/>
              <w:textAlignment w:val="baseline"/>
              <w:rPr>
                <w:rFonts w:eastAsia="Arial" w:cs="Calibri"/>
                <w:b/>
                <w:bCs/>
                <w:sz w:val="20"/>
                <w:szCs w:val="20"/>
                <w:lang w:val="fr-FR"/>
              </w:rPr>
            </w:pPr>
            <w:r w:rsidRPr="00FF405A">
              <w:rPr>
                <w:b/>
                <w:bCs/>
                <w:lang w:val="fr-FR"/>
              </w:rPr>
              <w:t>Exigences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290D0820" w14:textId="4F2068FC" w:rsidR="00EA4F2D" w:rsidRPr="00FF405A" w:rsidRDefault="00EA4F2D" w:rsidP="00EA4F2D">
            <w:pPr>
              <w:spacing w:after="0" w:line="240" w:lineRule="auto"/>
              <w:contextualSpacing/>
              <w:rPr>
                <w:rFonts w:asciiTheme="minorHAnsi" w:hAnsiTheme="minorHAnsi" w:cstheme="minorHAnsi"/>
                <w:b/>
                <w:bCs/>
                <w:sz w:val="21"/>
                <w:szCs w:val="21"/>
                <w:lang w:val="fr-FR"/>
              </w:rPr>
            </w:pPr>
            <w:r w:rsidRPr="00FF405A">
              <w:rPr>
                <w:b/>
                <w:bCs/>
                <w:lang w:val="fr-FR"/>
              </w:rPr>
              <w:t xml:space="preserve">Réponse du </w:t>
            </w:r>
            <w:r w:rsidR="0014090E">
              <w:rPr>
                <w:b/>
                <w:bCs/>
                <w:lang w:val="fr-FR"/>
              </w:rPr>
              <w:t>candidat</w:t>
            </w:r>
          </w:p>
        </w:tc>
      </w:tr>
      <w:tr w:rsidR="00605D60" w:rsidRPr="00FF405A" w14:paraId="400F04F8" w14:textId="77777777" w:rsidTr="3C2E315F">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F0111" w14:textId="7CC9F4AF" w:rsidR="00605D60" w:rsidRPr="00FF405A" w:rsidRDefault="5B1EDCC2" w:rsidP="00605D60">
            <w:pPr>
              <w:spacing w:after="0" w:line="240" w:lineRule="auto"/>
              <w:ind w:right="153"/>
              <w:jc w:val="both"/>
              <w:textAlignment w:val="baseline"/>
              <w:rPr>
                <w:rFonts w:eastAsia="Arial" w:cs="Calibri"/>
                <w:sz w:val="20"/>
                <w:szCs w:val="20"/>
                <w:lang w:val="fr-FR"/>
              </w:rPr>
            </w:pPr>
            <w:r w:rsidRPr="3C2E315F">
              <w:rPr>
                <w:rFonts w:cs="Calibri"/>
                <w:sz w:val="20"/>
                <w:szCs w:val="20"/>
                <w:lang w:val="fr-FR"/>
              </w:rPr>
              <w:t xml:space="preserve">Acceptation des termes et conditions décrits dans </w:t>
            </w:r>
            <w:hyperlink r:id="rId21">
              <w:r w:rsidRPr="3C2E315F">
                <w:rPr>
                  <w:rStyle w:val="Lienhypertexte"/>
                  <w:rFonts w:cs="Calibri"/>
                  <w:sz w:val="20"/>
                  <w:szCs w:val="20"/>
                  <w:lang w:val="fr-FR"/>
                </w:rPr>
                <w:t>le modèle d’accord de partenariat</w:t>
              </w:r>
            </w:hyperlink>
            <w:r w:rsidRPr="3C2E315F">
              <w:rPr>
                <w:rFonts w:cs="Calibri"/>
                <w:sz w:val="20"/>
                <w:szCs w:val="20"/>
                <w:lang w:val="fr-FR"/>
              </w:rPr>
              <w:t>.</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8C15F" w14:textId="1409561C" w:rsidR="00605D60" w:rsidRPr="00FF405A" w:rsidRDefault="00EA4F2D" w:rsidP="00605D60">
            <w:pPr>
              <w:spacing w:after="0" w:line="240" w:lineRule="auto"/>
              <w:rPr>
                <w:rFonts w:eastAsia="Arial" w:cs="Calibri"/>
                <w:sz w:val="20"/>
                <w:szCs w:val="20"/>
                <w:lang w:val="fr-FR"/>
              </w:rPr>
            </w:pPr>
            <w:r w:rsidRPr="00FF405A">
              <w:rPr>
                <w:rFonts w:asciiTheme="minorHAnsi" w:hAnsiTheme="minorHAnsi" w:cstheme="minorHAnsi"/>
                <w:color w:val="2B579A"/>
                <w:sz w:val="20"/>
                <w:szCs w:val="20"/>
                <w:shd w:val="clear" w:color="auto" w:fill="E6E6E6"/>
                <w:lang w:val="fr-FR" w:bidi="fr-FR"/>
              </w:rPr>
              <w:fldChar w:fldCharType="begin">
                <w:ffData>
                  <w:name w:val="Check9"/>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Oui </w:t>
            </w:r>
            <w:r w:rsidRPr="00FF405A">
              <w:rPr>
                <w:rFonts w:asciiTheme="minorHAnsi" w:hAnsiTheme="minorHAnsi" w:cstheme="minorHAnsi"/>
                <w:color w:val="2B579A"/>
                <w:sz w:val="20"/>
                <w:szCs w:val="20"/>
                <w:shd w:val="clear" w:color="auto" w:fill="E6E6E6"/>
                <w:lang w:val="fr-FR" w:bidi="fr-FR"/>
              </w:rPr>
              <w:fldChar w:fldCharType="begin">
                <w:ffData>
                  <w:name w:val="Check10"/>
                  <w:enabled/>
                  <w:calcOnExit w:val="0"/>
                  <w:checkBox>
                    <w:sizeAuto/>
                    <w:default w:val="0"/>
                  </w:checkBox>
                </w:ffData>
              </w:fldChar>
            </w:r>
            <w:r w:rsidRPr="00FF405A">
              <w:rPr>
                <w:rFonts w:asciiTheme="minorHAnsi" w:hAnsiTheme="minorHAnsi" w:cstheme="minorHAnsi"/>
                <w:sz w:val="20"/>
                <w:szCs w:val="20"/>
                <w:lang w:val="fr-FR" w:bidi="fr-FR"/>
              </w:rPr>
              <w:instrText xml:space="preserve"> FORMCHECKBOX </w:instrText>
            </w:r>
            <w:r w:rsidR="00000000">
              <w:rPr>
                <w:rFonts w:asciiTheme="minorHAnsi" w:hAnsiTheme="minorHAnsi" w:cstheme="minorHAnsi"/>
                <w:color w:val="2B579A"/>
                <w:sz w:val="20"/>
                <w:szCs w:val="20"/>
                <w:shd w:val="clear" w:color="auto" w:fill="E6E6E6"/>
                <w:lang w:val="fr-FR" w:bidi="fr-FR"/>
              </w:rPr>
            </w:r>
            <w:r w:rsidR="00000000">
              <w:rPr>
                <w:rFonts w:asciiTheme="minorHAnsi" w:hAnsiTheme="minorHAnsi" w:cstheme="minorHAnsi"/>
                <w:color w:val="2B579A"/>
                <w:sz w:val="20"/>
                <w:szCs w:val="20"/>
                <w:shd w:val="clear" w:color="auto" w:fill="E6E6E6"/>
                <w:lang w:val="fr-FR" w:bidi="fr-FR"/>
              </w:rPr>
              <w:fldChar w:fldCharType="separate"/>
            </w:r>
            <w:r w:rsidRPr="00FF405A">
              <w:rPr>
                <w:rFonts w:asciiTheme="minorHAnsi" w:hAnsiTheme="minorHAnsi" w:cstheme="minorHAnsi"/>
                <w:color w:val="2B579A"/>
                <w:sz w:val="20"/>
                <w:szCs w:val="20"/>
                <w:shd w:val="clear" w:color="auto" w:fill="E6E6E6"/>
                <w:lang w:val="fr-FR" w:bidi="fr-FR"/>
              </w:rPr>
              <w:fldChar w:fldCharType="end"/>
            </w:r>
            <w:r w:rsidRPr="00FF405A">
              <w:rPr>
                <w:rFonts w:asciiTheme="minorHAnsi" w:hAnsiTheme="minorHAnsi" w:cstheme="minorHAnsi"/>
                <w:sz w:val="20"/>
                <w:szCs w:val="20"/>
                <w:lang w:val="fr-FR" w:bidi="fr-FR"/>
              </w:rPr>
              <w:t xml:space="preserve"> Non</w:t>
            </w:r>
          </w:p>
        </w:tc>
      </w:tr>
      <w:tr w:rsidR="00605D60" w:rsidRPr="00043E48" w14:paraId="1BEFD00D" w14:textId="77777777" w:rsidTr="3C2E315F">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EFA16" w14:textId="308AB087" w:rsidR="00605D60" w:rsidRPr="00FF405A" w:rsidRDefault="00EA4F2D" w:rsidP="00605D60">
            <w:pPr>
              <w:spacing w:after="0" w:line="240" w:lineRule="auto"/>
              <w:ind w:right="153"/>
              <w:jc w:val="both"/>
              <w:textAlignment w:val="baseline"/>
              <w:rPr>
                <w:rFonts w:eastAsia="Arial" w:cs="Calibri"/>
                <w:sz w:val="20"/>
                <w:szCs w:val="20"/>
                <w:lang w:val="fr-FR"/>
              </w:rPr>
            </w:pPr>
            <w:r w:rsidRPr="3C2E315F">
              <w:rPr>
                <w:rFonts w:cs="Calibri"/>
                <w:sz w:val="20"/>
                <w:szCs w:val="20"/>
                <w:lang w:val="fr-FR"/>
              </w:rPr>
              <w:t xml:space="preserve">Indiquez toute réserve ou objection aux termes et conditions décrits dans </w:t>
            </w:r>
            <w:hyperlink r:id="rId22">
              <w:r w:rsidR="5B1EDCC2" w:rsidRPr="3C2E315F">
                <w:rPr>
                  <w:rStyle w:val="Lienhypertexte"/>
                  <w:rFonts w:cs="Calibri"/>
                  <w:sz w:val="20"/>
                  <w:szCs w:val="20"/>
                  <w:lang w:val="fr-FR"/>
                </w:rPr>
                <w:t xml:space="preserve">le </w:t>
              </w:r>
            </w:hyperlink>
            <w:r w:rsidRPr="3C2E315F">
              <w:rPr>
                <w:rStyle w:val="Lienhypertexte"/>
                <w:rFonts w:cs="Calibri"/>
                <w:sz w:val="20"/>
                <w:szCs w:val="20"/>
                <w:lang w:val="fr-FR"/>
              </w:rPr>
              <w:t>modèle d’accord de partenariat</w:t>
            </w:r>
            <w:r w:rsidRPr="3C2E315F">
              <w:rPr>
                <w:rFonts w:cs="Calibri"/>
                <w:sz w:val="20"/>
                <w:szCs w:val="20"/>
                <w:lang w:val="fr-FR"/>
              </w:rPr>
              <w:t>.</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4CD764" w14:textId="77777777" w:rsidR="00605D60" w:rsidRPr="00FF405A" w:rsidRDefault="00605D60" w:rsidP="00605D60">
            <w:pPr>
              <w:spacing w:after="0" w:line="240" w:lineRule="auto"/>
              <w:rPr>
                <w:rFonts w:eastAsia="Arial" w:cs="Calibri"/>
                <w:sz w:val="20"/>
                <w:szCs w:val="20"/>
                <w:lang w:val="fr-FR"/>
              </w:rPr>
            </w:pPr>
          </w:p>
        </w:tc>
      </w:tr>
    </w:tbl>
    <w:p w14:paraId="3835563A" w14:textId="77777777" w:rsidR="00701D98" w:rsidRPr="00FF405A" w:rsidRDefault="00701D98" w:rsidP="008B5520">
      <w:pPr>
        <w:spacing w:before="240" w:after="120" w:line="240" w:lineRule="auto"/>
        <w:rPr>
          <w:rFonts w:eastAsia="Arial" w:cs="Calibri"/>
          <w:sz w:val="20"/>
          <w:szCs w:val="20"/>
          <w:lang w:val="fr-FR"/>
        </w:rPr>
      </w:pPr>
    </w:p>
    <w:sectPr w:rsidR="00701D98" w:rsidRPr="00FF405A" w:rsidSect="00402030">
      <w:headerReference w:type="default" r:id="rId23"/>
      <w:footerReference w:type="default" r:id="rId24"/>
      <w:pgSz w:w="12240" w:h="15840" w:code="1"/>
      <w:pgMar w:top="806" w:right="576" w:bottom="245"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CE75" w14:textId="77777777" w:rsidR="00E853D4" w:rsidRDefault="00E853D4" w:rsidP="003E1635">
      <w:pPr>
        <w:spacing w:after="0" w:line="240" w:lineRule="auto"/>
      </w:pPr>
      <w:r>
        <w:separator/>
      </w:r>
    </w:p>
  </w:endnote>
  <w:endnote w:type="continuationSeparator" w:id="0">
    <w:p w14:paraId="5E177CD1" w14:textId="77777777" w:rsidR="00E853D4" w:rsidRDefault="00E853D4" w:rsidP="003E1635">
      <w:pPr>
        <w:spacing w:after="0" w:line="240" w:lineRule="auto"/>
      </w:pPr>
      <w:r>
        <w:continuationSeparator/>
      </w:r>
    </w:p>
  </w:endnote>
  <w:endnote w:type="continuationNotice" w:id="1">
    <w:p w14:paraId="44C4DE2B" w14:textId="77777777" w:rsidR="00E853D4" w:rsidRDefault="00E85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681A925F" w14:paraId="32C4155C" w14:textId="77777777" w:rsidTr="681A925F">
      <w:tc>
        <w:tcPr>
          <w:tcW w:w="3695" w:type="dxa"/>
        </w:tcPr>
        <w:p w14:paraId="2C362F76" w14:textId="51B251B5" w:rsidR="681A925F" w:rsidRDefault="681A925F" w:rsidP="681A925F">
          <w:pPr>
            <w:pStyle w:val="En-tte"/>
            <w:ind w:left="-115"/>
          </w:pPr>
        </w:p>
      </w:tc>
      <w:tc>
        <w:tcPr>
          <w:tcW w:w="3695" w:type="dxa"/>
        </w:tcPr>
        <w:p w14:paraId="620C402B" w14:textId="6260F298" w:rsidR="681A925F" w:rsidRDefault="681A925F" w:rsidP="681A925F">
          <w:pPr>
            <w:pStyle w:val="En-tte"/>
            <w:jc w:val="center"/>
          </w:pPr>
        </w:p>
      </w:tc>
      <w:tc>
        <w:tcPr>
          <w:tcW w:w="3695" w:type="dxa"/>
        </w:tcPr>
        <w:p w14:paraId="33FC6E4A" w14:textId="188E0D72" w:rsidR="681A925F" w:rsidRDefault="681A925F" w:rsidP="681A925F">
          <w:pPr>
            <w:pStyle w:val="En-tte"/>
            <w:ind w:right="-115"/>
            <w:jc w:val="right"/>
          </w:pPr>
        </w:p>
      </w:tc>
    </w:tr>
  </w:tbl>
  <w:p w14:paraId="205D8EB8" w14:textId="148C9D0D" w:rsidR="681A925F" w:rsidRDefault="681A925F" w:rsidP="681A92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4DA0" w14:textId="77777777" w:rsidR="00E853D4" w:rsidRDefault="00E853D4" w:rsidP="003E1635">
      <w:pPr>
        <w:spacing w:after="0" w:line="240" w:lineRule="auto"/>
      </w:pPr>
      <w:r>
        <w:separator/>
      </w:r>
    </w:p>
  </w:footnote>
  <w:footnote w:type="continuationSeparator" w:id="0">
    <w:p w14:paraId="1A78C5D7" w14:textId="77777777" w:rsidR="00E853D4" w:rsidRDefault="00E853D4" w:rsidP="003E1635">
      <w:pPr>
        <w:spacing w:after="0" w:line="240" w:lineRule="auto"/>
      </w:pPr>
      <w:r>
        <w:continuationSeparator/>
      </w:r>
    </w:p>
  </w:footnote>
  <w:footnote w:type="continuationNotice" w:id="1">
    <w:p w14:paraId="1260B464" w14:textId="77777777" w:rsidR="00E853D4" w:rsidRDefault="00E85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681A925F" w14:paraId="26969C03" w14:textId="77777777" w:rsidTr="681A925F">
      <w:tc>
        <w:tcPr>
          <w:tcW w:w="3695" w:type="dxa"/>
        </w:tcPr>
        <w:p w14:paraId="78AE523C" w14:textId="116E049A" w:rsidR="681A925F" w:rsidRDefault="681A925F" w:rsidP="681A925F">
          <w:pPr>
            <w:pStyle w:val="En-tte"/>
            <w:ind w:left="-115"/>
          </w:pPr>
        </w:p>
      </w:tc>
      <w:tc>
        <w:tcPr>
          <w:tcW w:w="3695" w:type="dxa"/>
        </w:tcPr>
        <w:p w14:paraId="378E4933" w14:textId="4CB5BA1F" w:rsidR="681A925F" w:rsidRDefault="681A925F" w:rsidP="681A925F">
          <w:pPr>
            <w:pStyle w:val="En-tte"/>
            <w:jc w:val="center"/>
          </w:pPr>
        </w:p>
      </w:tc>
      <w:tc>
        <w:tcPr>
          <w:tcW w:w="3695" w:type="dxa"/>
        </w:tcPr>
        <w:p w14:paraId="36A0E90F" w14:textId="19A99D96" w:rsidR="681A925F" w:rsidRDefault="681A925F" w:rsidP="681A925F">
          <w:pPr>
            <w:pStyle w:val="En-tte"/>
            <w:ind w:right="-115"/>
            <w:jc w:val="right"/>
          </w:pPr>
        </w:p>
      </w:tc>
    </w:tr>
  </w:tbl>
  <w:p w14:paraId="7E84FCD7" w14:textId="2D6841F8" w:rsidR="681A925F" w:rsidRDefault="681A925F" w:rsidP="681A92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667B7"/>
    <w:multiLevelType w:val="hybridMultilevel"/>
    <w:tmpl w:val="62DAA1A2"/>
    <w:lvl w:ilvl="0" w:tplc="5724575C">
      <w:start w:val="1"/>
      <w:numFmt w:val="bullet"/>
      <w:lvlText w:val=""/>
      <w:lvlJc w:val="left"/>
      <w:pPr>
        <w:ind w:left="720" w:hanging="360"/>
      </w:pPr>
      <w:rPr>
        <w:rFonts w:ascii="Symbol" w:hAnsi="Symbol"/>
      </w:rPr>
    </w:lvl>
    <w:lvl w:ilvl="1" w:tplc="CFC8C0B2">
      <w:start w:val="1"/>
      <w:numFmt w:val="bullet"/>
      <w:lvlText w:val=""/>
      <w:lvlJc w:val="left"/>
      <w:pPr>
        <w:ind w:left="720" w:hanging="360"/>
      </w:pPr>
      <w:rPr>
        <w:rFonts w:ascii="Symbol" w:hAnsi="Symbol"/>
      </w:rPr>
    </w:lvl>
    <w:lvl w:ilvl="2" w:tplc="1ED2B33C">
      <w:start w:val="1"/>
      <w:numFmt w:val="bullet"/>
      <w:lvlText w:val=""/>
      <w:lvlJc w:val="left"/>
      <w:pPr>
        <w:ind w:left="720" w:hanging="360"/>
      </w:pPr>
      <w:rPr>
        <w:rFonts w:ascii="Symbol" w:hAnsi="Symbol"/>
      </w:rPr>
    </w:lvl>
    <w:lvl w:ilvl="3" w:tplc="7B4A26EE">
      <w:start w:val="1"/>
      <w:numFmt w:val="bullet"/>
      <w:lvlText w:val=""/>
      <w:lvlJc w:val="left"/>
      <w:pPr>
        <w:ind w:left="720" w:hanging="360"/>
      </w:pPr>
      <w:rPr>
        <w:rFonts w:ascii="Symbol" w:hAnsi="Symbol"/>
      </w:rPr>
    </w:lvl>
    <w:lvl w:ilvl="4" w:tplc="E796E14E">
      <w:start w:val="1"/>
      <w:numFmt w:val="bullet"/>
      <w:lvlText w:val=""/>
      <w:lvlJc w:val="left"/>
      <w:pPr>
        <w:ind w:left="720" w:hanging="360"/>
      </w:pPr>
      <w:rPr>
        <w:rFonts w:ascii="Symbol" w:hAnsi="Symbol"/>
      </w:rPr>
    </w:lvl>
    <w:lvl w:ilvl="5" w:tplc="16E018BE">
      <w:start w:val="1"/>
      <w:numFmt w:val="bullet"/>
      <w:lvlText w:val=""/>
      <w:lvlJc w:val="left"/>
      <w:pPr>
        <w:ind w:left="720" w:hanging="360"/>
      </w:pPr>
      <w:rPr>
        <w:rFonts w:ascii="Symbol" w:hAnsi="Symbol"/>
      </w:rPr>
    </w:lvl>
    <w:lvl w:ilvl="6" w:tplc="885C9DC4">
      <w:start w:val="1"/>
      <w:numFmt w:val="bullet"/>
      <w:lvlText w:val=""/>
      <w:lvlJc w:val="left"/>
      <w:pPr>
        <w:ind w:left="720" w:hanging="360"/>
      </w:pPr>
      <w:rPr>
        <w:rFonts w:ascii="Symbol" w:hAnsi="Symbol"/>
      </w:rPr>
    </w:lvl>
    <w:lvl w:ilvl="7" w:tplc="F5428070">
      <w:start w:val="1"/>
      <w:numFmt w:val="bullet"/>
      <w:lvlText w:val=""/>
      <w:lvlJc w:val="left"/>
      <w:pPr>
        <w:ind w:left="720" w:hanging="360"/>
      </w:pPr>
      <w:rPr>
        <w:rFonts w:ascii="Symbol" w:hAnsi="Symbol"/>
      </w:rPr>
    </w:lvl>
    <w:lvl w:ilvl="8" w:tplc="C248C964">
      <w:start w:val="1"/>
      <w:numFmt w:val="bullet"/>
      <w:lvlText w:val=""/>
      <w:lvlJc w:val="left"/>
      <w:pPr>
        <w:ind w:left="720" w:hanging="360"/>
      </w:pPr>
      <w:rPr>
        <w:rFonts w:ascii="Symbol" w:hAnsi="Symbol"/>
      </w:rPr>
    </w:lvl>
  </w:abstractNum>
  <w:abstractNum w:abstractNumId="2"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4E6205"/>
    <w:multiLevelType w:val="hybridMultilevel"/>
    <w:tmpl w:val="4AC28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F60FD8"/>
    <w:multiLevelType w:val="hybridMultilevel"/>
    <w:tmpl w:val="02EC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63AF7"/>
    <w:multiLevelType w:val="hybridMultilevel"/>
    <w:tmpl w:val="B24A4734"/>
    <w:lvl w:ilvl="0" w:tplc="0409000F">
      <w:start w:val="6"/>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D6AA1"/>
    <w:multiLevelType w:val="hybridMultilevel"/>
    <w:tmpl w:val="487E8834"/>
    <w:lvl w:ilvl="0" w:tplc="FFFFFFFF">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161000"/>
    <w:multiLevelType w:val="hybridMultilevel"/>
    <w:tmpl w:val="0AE8CB7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54525747">
    <w:abstractNumId w:val="8"/>
  </w:num>
  <w:num w:numId="2" w16cid:durableId="1418600160">
    <w:abstractNumId w:val="11"/>
  </w:num>
  <w:num w:numId="3" w16cid:durableId="1825001989">
    <w:abstractNumId w:val="17"/>
  </w:num>
  <w:num w:numId="4" w16cid:durableId="2096627717">
    <w:abstractNumId w:val="21"/>
  </w:num>
  <w:num w:numId="5" w16cid:durableId="643390659">
    <w:abstractNumId w:val="22"/>
  </w:num>
  <w:num w:numId="6" w16cid:durableId="293565670">
    <w:abstractNumId w:val="0"/>
  </w:num>
  <w:num w:numId="7" w16cid:durableId="1025524161">
    <w:abstractNumId w:val="26"/>
  </w:num>
  <w:num w:numId="8" w16cid:durableId="618922332">
    <w:abstractNumId w:val="4"/>
  </w:num>
  <w:num w:numId="9" w16cid:durableId="428621420">
    <w:abstractNumId w:val="14"/>
  </w:num>
  <w:num w:numId="10" w16cid:durableId="1772512076">
    <w:abstractNumId w:val="16"/>
  </w:num>
  <w:num w:numId="11" w16cid:durableId="618340928">
    <w:abstractNumId w:val="23"/>
  </w:num>
  <w:num w:numId="12" w16cid:durableId="1734768110">
    <w:abstractNumId w:val="19"/>
  </w:num>
  <w:num w:numId="13" w16cid:durableId="677006305">
    <w:abstractNumId w:val="6"/>
  </w:num>
  <w:num w:numId="14" w16cid:durableId="1720126994">
    <w:abstractNumId w:val="13"/>
  </w:num>
  <w:num w:numId="15" w16cid:durableId="1267805905">
    <w:abstractNumId w:val="20"/>
  </w:num>
  <w:num w:numId="16" w16cid:durableId="92286329">
    <w:abstractNumId w:val="2"/>
  </w:num>
  <w:num w:numId="17" w16cid:durableId="1294215199">
    <w:abstractNumId w:val="28"/>
  </w:num>
  <w:num w:numId="18" w16cid:durableId="1842162787">
    <w:abstractNumId w:val="27"/>
  </w:num>
  <w:num w:numId="19" w16cid:durableId="1610896120">
    <w:abstractNumId w:val="15"/>
  </w:num>
  <w:num w:numId="20" w16cid:durableId="2141148944">
    <w:abstractNumId w:val="3"/>
  </w:num>
  <w:num w:numId="21" w16cid:durableId="920061797">
    <w:abstractNumId w:val="9"/>
  </w:num>
  <w:num w:numId="22" w16cid:durableId="1470512073">
    <w:abstractNumId w:val="12"/>
  </w:num>
  <w:num w:numId="23" w16cid:durableId="1191450769">
    <w:abstractNumId w:val="10"/>
  </w:num>
  <w:num w:numId="24" w16cid:durableId="877157644">
    <w:abstractNumId w:val="7"/>
  </w:num>
  <w:num w:numId="25" w16cid:durableId="1389067110">
    <w:abstractNumId w:val="25"/>
  </w:num>
  <w:num w:numId="26" w16cid:durableId="979194671">
    <w:abstractNumId w:val="1"/>
  </w:num>
  <w:num w:numId="27" w16cid:durableId="2059014835">
    <w:abstractNumId w:val="24"/>
  </w:num>
  <w:num w:numId="28" w16cid:durableId="2115318786">
    <w:abstractNumId w:val="18"/>
  </w:num>
  <w:num w:numId="29" w16cid:durableId="1779449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jX7d+g3XWlbgADDnDLIP7LnF8c1nqXMBG33b3zFni5+5X3MK0aPBYiPKOPDXKaVTk627CiUtLOljr+e0qariA==" w:salt="Qmn85Yz+huwPb1IU/PVLKg=="/>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275"/>
    <w:rsid w:val="000018D6"/>
    <w:rsid w:val="000042EF"/>
    <w:rsid w:val="000052FD"/>
    <w:rsid w:val="000102A9"/>
    <w:rsid w:val="000105F4"/>
    <w:rsid w:val="00010E96"/>
    <w:rsid w:val="00014123"/>
    <w:rsid w:val="0001492E"/>
    <w:rsid w:val="00015FE0"/>
    <w:rsid w:val="00016A63"/>
    <w:rsid w:val="00020981"/>
    <w:rsid w:val="00024E0C"/>
    <w:rsid w:val="000250CE"/>
    <w:rsid w:val="0002690D"/>
    <w:rsid w:val="00026B48"/>
    <w:rsid w:val="00031662"/>
    <w:rsid w:val="00032543"/>
    <w:rsid w:val="00035976"/>
    <w:rsid w:val="0004036C"/>
    <w:rsid w:val="000426F0"/>
    <w:rsid w:val="00043E48"/>
    <w:rsid w:val="000449B3"/>
    <w:rsid w:val="00045483"/>
    <w:rsid w:val="00046F84"/>
    <w:rsid w:val="000475CC"/>
    <w:rsid w:val="00051A62"/>
    <w:rsid w:val="000525A7"/>
    <w:rsid w:val="00054847"/>
    <w:rsid w:val="000560BA"/>
    <w:rsid w:val="00056542"/>
    <w:rsid w:val="00060889"/>
    <w:rsid w:val="00060B2A"/>
    <w:rsid w:val="00060E80"/>
    <w:rsid w:val="000718C6"/>
    <w:rsid w:val="0007204F"/>
    <w:rsid w:val="00073EE8"/>
    <w:rsid w:val="00080A37"/>
    <w:rsid w:val="00082460"/>
    <w:rsid w:val="0008574F"/>
    <w:rsid w:val="00086DC3"/>
    <w:rsid w:val="00091809"/>
    <w:rsid w:val="00097CCF"/>
    <w:rsid w:val="000A1DBD"/>
    <w:rsid w:val="000A461B"/>
    <w:rsid w:val="000A6C3D"/>
    <w:rsid w:val="000B1255"/>
    <w:rsid w:val="000B1DA2"/>
    <w:rsid w:val="000B3403"/>
    <w:rsid w:val="000B411E"/>
    <w:rsid w:val="000C2A9C"/>
    <w:rsid w:val="000D0BC7"/>
    <w:rsid w:val="000D31A7"/>
    <w:rsid w:val="000D4357"/>
    <w:rsid w:val="000E1CCB"/>
    <w:rsid w:val="000E6411"/>
    <w:rsid w:val="000F319E"/>
    <w:rsid w:val="001012FB"/>
    <w:rsid w:val="0011174B"/>
    <w:rsid w:val="00111EDE"/>
    <w:rsid w:val="00115D61"/>
    <w:rsid w:val="0011776B"/>
    <w:rsid w:val="00126514"/>
    <w:rsid w:val="001326CB"/>
    <w:rsid w:val="00135C97"/>
    <w:rsid w:val="0014090E"/>
    <w:rsid w:val="00140ADF"/>
    <w:rsid w:val="00140C0A"/>
    <w:rsid w:val="00141CC9"/>
    <w:rsid w:val="00142470"/>
    <w:rsid w:val="00146947"/>
    <w:rsid w:val="00150A2F"/>
    <w:rsid w:val="00154751"/>
    <w:rsid w:val="001631F5"/>
    <w:rsid w:val="00166E9F"/>
    <w:rsid w:val="00185BDC"/>
    <w:rsid w:val="00192828"/>
    <w:rsid w:val="00194115"/>
    <w:rsid w:val="001A015B"/>
    <w:rsid w:val="001A1C3F"/>
    <w:rsid w:val="001A5578"/>
    <w:rsid w:val="001B28FF"/>
    <w:rsid w:val="001B4DE4"/>
    <w:rsid w:val="001B53CB"/>
    <w:rsid w:val="001B7939"/>
    <w:rsid w:val="001C210A"/>
    <w:rsid w:val="001D3D43"/>
    <w:rsid w:val="001E356C"/>
    <w:rsid w:val="001F18AF"/>
    <w:rsid w:val="001F5468"/>
    <w:rsid w:val="001F7290"/>
    <w:rsid w:val="00204030"/>
    <w:rsid w:val="00206A51"/>
    <w:rsid w:val="0020719F"/>
    <w:rsid w:val="0021014E"/>
    <w:rsid w:val="0021026C"/>
    <w:rsid w:val="002140F3"/>
    <w:rsid w:val="00224EFB"/>
    <w:rsid w:val="00226CE4"/>
    <w:rsid w:val="00227CCE"/>
    <w:rsid w:val="00234784"/>
    <w:rsid w:val="00236F4B"/>
    <w:rsid w:val="0024298F"/>
    <w:rsid w:val="002461DA"/>
    <w:rsid w:val="00253765"/>
    <w:rsid w:val="002560E1"/>
    <w:rsid w:val="002560FA"/>
    <w:rsid w:val="00256DAB"/>
    <w:rsid w:val="00264D29"/>
    <w:rsid w:val="00270DE2"/>
    <w:rsid w:val="0027188A"/>
    <w:rsid w:val="00276AA8"/>
    <w:rsid w:val="002804A5"/>
    <w:rsid w:val="00294DC0"/>
    <w:rsid w:val="002962D9"/>
    <w:rsid w:val="002972D6"/>
    <w:rsid w:val="002A0247"/>
    <w:rsid w:val="002A5871"/>
    <w:rsid w:val="002A5A65"/>
    <w:rsid w:val="002A7C26"/>
    <w:rsid w:val="002B0C6A"/>
    <w:rsid w:val="002B3DC6"/>
    <w:rsid w:val="002D134E"/>
    <w:rsid w:val="002E0A4E"/>
    <w:rsid w:val="002E7B86"/>
    <w:rsid w:val="002F18C3"/>
    <w:rsid w:val="002F418C"/>
    <w:rsid w:val="00300415"/>
    <w:rsid w:val="00305C33"/>
    <w:rsid w:val="00306245"/>
    <w:rsid w:val="003135BC"/>
    <w:rsid w:val="00322C1F"/>
    <w:rsid w:val="00324264"/>
    <w:rsid w:val="00325837"/>
    <w:rsid w:val="00327576"/>
    <w:rsid w:val="00332F36"/>
    <w:rsid w:val="00335FA4"/>
    <w:rsid w:val="00336DD0"/>
    <w:rsid w:val="003436CB"/>
    <w:rsid w:val="0034383D"/>
    <w:rsid w:val="00345527"/>
    <w:rsid w:val="00350B51"/>
    <w:rsid w:val="0035194C"/>
    <w:rsid w:val="00352D13"/>
    <w:rsid w:val="00355729"/>
    <w:rsid w:val="003648ED"/>
    <w:rsid w:val="00371699"/>
    <w:rsid w:val="00372E9D"/>
    <w:rsid w:val="00375489"/>
    <w:rsid w:val="00375811"/>
    <w:rsid w:val="0038330B"/>
    <w:rsid w:val="003865F4"/>
    <w:rsid w:val="003874F8"/>
    <w:rsid w:val="00390AD0"/>
    <w:rsid w:val="003920FA"/>
    <w:rsid w:val="00392109"/>
    <w:rsid w:val="0039481F"/>
    <w:rsid w:val="003B0472"/>
    <w:rsid w:val="003B0CEE"/>
    <w:rsid w:val="003B32C9"/>
    <w:rsid w:val="003B58EF"/>
    <w:rsid w:val="003B5F77"/>
    <w:rsid w:val="003C0E62"/>
    <w:rsid w:val="003C249E"/>
    <w:rsid w:val="003C7349"/>
    <w:rsid w:val="003D3311"/>
    <w:rsid w:val="003D6749"/>
    <w:rsid w:val="003E1635"/>
    <w:rsid w:val="003E21CB"/>
    <w:rsid w:val="003E290F"/>
    <w:rsid w:val="003E67B5"/>
    <w:rsid w:val="003E700C"/>
    <w:rsid w:val="003E7C62"/>
    <w:rsid w:val="003E7E06"/>
    <w:rsid w:val="003F1F39"/>
    <w:rsid w:val="003F2BE5"/>
    <w:rsid w:val="003F3A6E"/>
    <w:rsid w:val="003F5DF8"/>
    <w:rsid w:val="0040052F"/>
    <w:rsid w:val="00402030"/>
    <w:rsid w:val="00403C82"/>
    <w:rsid w:val="004049BB"/>
    <w:rsid w:val="004054EB"/>
    <w:rsid w:val="00414326"/>
    <w:rsid w:val="00415DE4"/>
    <w:rsid w:val="00416388"/>
    <w:rsid w:val="00417710"/>
    <w:rsid w:val="004226A3"/>
    <w:rsid w:val="00425D4E"/>
    <w:rsid w:val="00433555"/>
    <w:rsid w:val="004411CC"/>
    <w:rsid w:val="00451666"/>
    <w:rsid w:val="004567A5"/>
    <w:rsid w:val="00460DEA"/>
    <w:rsid w:val="0046258F"/>
    <w:rsid w:val="004740BB"/>
    <w:rsid w:val="00477730"/>
    <w:rsid w:val="004834A6"/>
    <w:rsid w:val="00483B02"/>
    <w:rsid w:val="00484EB5"/>
    <w:rsid w:val="00485D38"/>
    <w:rsid w:val="004862DF"/>
    <w:rsid w:val="00486306"/>
    <w:rsid w:val="00494BDF"/>
    <w:rsid w:val="004A17A7"/>
    <w:rsid w:val="004B0208"/>
    <w:rsid w:val="004B7221"/>
    <w:rsid w:val="004B7A43"/>
    <w:rsid w:val="004C606F"/>
    <w:rsid w:val="004D0DED"/>
    <w:rsid w:val="004F20F3"/>
    <w:rsid w:val="004F30D0"/>
    <w:rsid w:val="004F39B9"/>
    <w:rsid w:val="004F5F25"/>
    <w:rsid w:val="0050046A"/>
    <w:rsid w:val="00505114"/>
    <w:rsid w:val="00515436"/>
    <w:rsid w:val="00524D33"/>
    <w:rsid w:val="00531541"/>
    <w:rsid w:val="00536DF2"/>
    <w:rsid w:val="0053772F"/>
    <w:rsid w:val="005403AA"/>
    <w:rsid w:val="00541BE7"/>
    <w:rsid w:val="00552283"/>
    <w:rsid w:val="005526F2"/>
    <w:rsid w:val="005534A1"/>
    <w:rsid w:val="0055496D"/>
    <w:rsid w:val="00554B37"/>
    <w:rsid w:val="00554C34"/>
    <w:rsid w:val="00557AE4"/>
    <w:rsid w:val="005618AF"/>
    <w:rsid w:val="005621FD"/>
    <w:rsid w:val="0056416A"/>
    <w:rsid w:val="00566E32"/>
    <w:rsid w:val="005807E4"/>
    <w:rsid w:val="00592803"/>
    <w:rsid w:val="005A0721"/>
    <w:rsid w:val="005A3C19"/>
    <w:rsid w:val="005A604F"/>
    <w:rsid w:val="005B0996"/>
    <w:rsid w:val="005C0569"/>
    <w:rsid w:val="005C35AE"/>
    <w:rsid w:val="005C56D5"/>
    <w:rsid w:val="005D0961"/>
    <w:rsid w:val="005D2EC7"/>
    <w:rsid w:val="005D576D"/>
    <w:rsid w:val="005D6FD7"/>
    <w:rsid w:val="005E04E7"/>
    <w:rsid w:val="005E04FC"/>
    <w:rsid w:val="005E2A39"/>
    <w:rsid w:val="005E5D31"/>
    <w:rsid w:val="005E6DCC"/>
    <w:rsid w:val="005F0593"/>
    <w:rsid w:val="006001D6"/>
    <w:rsid w:val="00600C20"/>
    <w:rsid w:val="006042CC"/>
    <w:rsid w:val="00605D60"/>
    <w:rsid w:val="0061209C"/>
    <w:rsid w:val="0061345D"/>
    <w:rsid w:val="00615550"/>
    <w:rsid w:val="00615B78"/>
    <w:rsid w:val="0062272A"/>
    <w:rsid w:val="00622F89"/>
    <w:rsid w:val="00623B9C"/>
    <w:rsid w:val="0062533A"/>
    <w:rsid w:val="00641B75"/>
    <w:rsid w:val="0064338D"/>
    <w:rsid w:val="00647785"/>
    <w:rsid w:val="00652BFA"/>
    <w:rsid w:val="00654B81"/>
    <w:rsid w:val="0066043C"/>
    <w:rsid w:val="0066264B"/>
    <w:rsid w:val="00662CAE"/>
    <w:rsid w:val="00664AAC"/>
    <w:rsid w:val="006677A0"/>
    <w:rsid w:val="00670299"/>
    <w:rsid w:val="0067258E"/>
    <w:rsid w:val="0069619D"/>
    <w:rsid w:val="00696EE7"/>
    <w:rsid w:val="006A120C"/>
    <w:rsid w:val="006A3CA6"/>
    <w:rsid w:val="006A414A"/>
    <w:rsid w:val="006A481D"/>
    <w:rsid w:val="006A4AA7"/>
    <w:rsid w:val="006A646D"/>
    <w:rsid w:val="006A732E"/>
    <w:rsid w:val="006B0016"/>
    <w:rsid w:val="006B21D9"/>
    <w:rsid w:val="006B28D1"/>
    <w:rsid w:val="006B52B6"/>
    <w:rsid w:val="006B569A"/>
    <w:rsid w:val="006B5EFF"/>
    <w:rsid w:val="006C26F2"/>
    <w:rsid w:val="006D0638"/>
    <w:rsid w:val="006D0958"/>
    <w:rsid w:val="006D5C34"/>
    <w:rsid w:val="006D697A"/>
    <w:rsid w:val="006D6D47"/>
    <w:rsid w:val="006F17B3"/>
    <w:rsid w:val="006F36FB"/>
    <w:rsid w:val="006F4739"/>
    <w:rsid w:val="006F6336"/>
    <w:rsid w:val="00700DAB"/>
    <w:rsid w:val="00701A44"/>
    <w:rsid w:val="00701D98"/>
    <w:rsid w:val="00714EBF"/>
    <w:rsid w:val="007310EE"/>
    <w:rsid w:val="00733DC4"/>
    <w:rsid w:val="00734307"/>
    <w:rsid w:val="00737E44"/>
    <w:rsid w:val="00746681"/>
    <w:rsid w:val="00747985"/>
    <w:rsid w:val="00750577"/>
    <w:rsid w:val="00752CE2"/>
    <w:rsid w:val="00761DC7"/>
    <w:rsid w:val="00763A1A"/>
    <w:rsid w:val="00766FFD"/>
    <w:rsid w:val="00771E53"/>
    <w:rsid w:val="0077484F"/>
    <w:rsid w:val="00781EA3"/>
    <w:rsid w:val="00791A0F"/>
    <w:rsid w:val="00792D09"/>
    <w:rsid w:val="007A1684"/>
    <w:rsid w:val="007A1C7B"/>
    <w:rsid w:val="007A6C19"/>
    <w:rsid w:val="007A7EB2"/>
    <w:rsid w:val="007B0CE6"/>
    <w:rsid w:val="007B2B45"/>
    <w:rsid w:val="007C17B7"/>
    <w:rsid w:val="007C3748"/>
    <w:rsid w:val="007C46E7"/>
    <w:rsid w:val="007C7151"/>
    <w:rsid w:val="007D42B8"/>
    <w:rsid w:val="007D465B"/>
    <w:rsid w:val="007E37D7"/>
    <w:rsid w:val="007E67A1"/>
    <w:rsid w:val="007E75BC"/>
    <w:rsid w:val="007F1D57"/>
    <w:rsid w:val="007F27ED"/>
    <w:rsid w:val="007F3712"/>
    <w:rsid w:val="007F5705"/>
    <w:rsid w:val="007F5DFA"/>
    <w:rsid w:val="007F6367"/>
    <w:rsid w:val="008028B3"/>
    <w:rsid w:val="00807ED1"/>
    <w:rsid w:val="00812362"/>
    <w:rsid w:val="00830D51"/>
    <w:rsid w:val="0083163B"/>
    <w:rsid w:val="0083237A"/>
    <w:rsid w:val="008328B4"/>
    <w:rsid w:val="00834098"/>
    <w:rsid w:val="00836DFE"/>
    <w:rsid w:val="00837541"/>
    <w:rsid w:val="00837E95"/>
    <w:rsid w:val="00840DC5"/>
    <w:rsid w:val="008468C4"/>
    <w:rsid w:val="00846AE1"/>
    <w:rsid w:val="008476F7"/>
    <w:rsid w:val="00850041"/>
    <w:rsid w:val="00850515"/>
    <w:rsid w:val="00851D52"/>
    <w:rsid w:val="00854195"/>
    <w:rsid w:val="008601E3"/>
    <w:rsid w:val="00863D1B"/>
    <w:rsid w:val="0087131B"/>
    <w:rsid w:val="00883347"/>
    <w:rsid w:val="00884894"/>
    <w:rsid w:val="00890B62"/>
    <w:rsid w:val="0089343D"/>
    <w:rsid w:val="008A1C22"/>
    <w:rsid w:val="008A37F2"/>
    <w:rsid w:val="008A4993"/>
    <w:rsid w:val="008B1C47"/>
    <w:rsid w:val="008B5520"/>
    <w:rsid w:val="008C06C5"/>
    <w:rsid w:val="008D0FAF"/>
    <w:rsid w:val="008D2795"/>
    <w:rsid w:val="008D2BBB"/>
    <w:rsid w:val="008E6044"/>
    <w:rsid w:val="008E68F4"/>
    <w:rsid w:val="008F46D2"/>
    <w:rsid w:val="00904F45"/>
    <w:rsid w:val="00905192"/>
    <w:rsid w:val="009063FC"/>
    <w:rsid w:val="0091548D"/>
    <w:rsid w:val="00921AF1"/>
    <w:rsid w:val="009312CA"/>
    <w:rsid w:val="00931D37"/>
    <w:rsid w:val="00942EC7"/>
    <w:rsid w:val="00943B84"/>
    <w:rsid w:val="00947D14"/>
    <w:rsid w:val="0095251F"/>
    <w:rsid w:val="00952D28"/>
    <w:rsid w:val="0096000C"/>
    <w:rsid w:val="00960DD8"/>
    <w:rsid w:val="00967C2D"/>
    <w:rsid w:val="00971C05"/>
    <w:rsid w:val="00974C65"/>
    <w:rsid w:val="00976E16"/>
    <w:rsid w:val="009803D9"/>
    <w:rsid w:val="00981080"/>
    <w:rsid w:val="00985CD2"/>
    <w:rsid w:val="00990014"/>
    <w:rsid w:val="009932A5"/>
    <w:rsid w:val="00993FA3"/>
    <w:rsid w:val="00994470"/>
    <w:rsid w:val="009A0307"/>
    <w:rsid w:val="009A0CBE"/>
    <w:rsid w:val="009A5E30"/>
    <w:rsid w:val="009B0C1A"/>
    <w:rsid w:val="009B2E87"/>
    <w:rsid w:val="009B767C"/>
    <w:rsid w:val="009C0C96"/>
    <w:rsid w:val="009C1A36"/>
    <w:rsid w:val="009C5040"/>
    <w:rsid w:val="009C516C"/>
    <w:rsid w:val="009D459F"/>
    <w:rsid w:val="009D6B3F"/>
    <w:rsid w:val="009E3654"/>
    <w:rsid w:val="009E4B82"/>
    <w:rsid w:val="009E72B1"/>
    <w:rsid w:val="009F587D"/>
    <w:rsid w:val="00A02106"/>
    <w:rsid w:val="00A10C6F"/>
    <w:rsid w:val="00A10E99"/>
    <w:rsid w:val="00A2793D"/>
    <w:rsid w:val="00A30615"/>
    <w:rsid w:val="00A340A7"/>
    <w:rsid w:val="00A4268C"/>
    <w:rsid w:val="00A42D58"/>
    <w:rsid w:val="00A44FA9"/>
    <w:rsid w:val="00A503AC"/>
    <w:rsid w:val="00A51AA6"/>
    <w:rsid w:val="00A53CE6"/>
    <w:rsid w:val="00A604A8"/>
    <w:rsid w:val="00A60EBE"/>
    <w:rsid w:val="00A62012"/>
    <w:rsid w:val="00A655B2"/>
    <w:rsid w:val="00A749BA"/>
    <w:rsid w:val="00A772B0"/>
    <w:rsid w:val="00A81DE0"/>
    <w:rsid w:val="00A835DC"/>
    <w:rsid w:val="00A840C2"/>
    <w:rsid w:val="00A842FD"/>
    <w:rsid w:val="00A93682"/>
    <w:rsid w:val="00A97A04"/>
    <w:rsid w:val="00AA2FB7"/>
    <w:rsid w:val="00AA331F"/>
    <w:rsid w:val="00AA5C69"/>
    <w:rsid w:val="00AB123C"/>
    <w:rsid w:val="00AB5C20"/>
    <w:rsid w:val="00AB6676"/>
    <w:rsid w:val="00AC21AD"/>
    <w:rsid w:val="00AC6249"/>
    <w:rsid w:val="00AE34AA"/>
    <w:rsid w:val="00AE4B33"/>
    <w:rsid w:val="00AE701D"/>
    <w:rsid w:val="00AF0F0B"/>
    <w:rsid w:val="00AF11D3"/>
    <w:rsid w:val="00AF2EB7"/>
    <w:rsid w:val="00AF47AE"/>
    <w:rsid w:val="00B03F60"/>
    <w:rsid w:val="00B04CA0"/>
    <w:rsid w:val="00B13BF7"/>
    <w:rsid w:val="00B16898"/>
    <w:rsid w:val="00B17315"/>
    <w:rsid w:val="00B2789C"/>
    <w:rsid w:val="00B27CA9"/>
    <w:rsid w:val="00B35DD2"/>
    <w:rsid w:val="00B3637E"/>
    <w:rsid w:val="00B36FD8"/>
    <w:rsid w:val="00B37D59"/>
    <w:rsid w:val="00B504B3"/>
    <w:rsid w:val="00B53DA1"/>
    <w:rsid w:val="00B544FD"/>
    <w:rsid w:val="00B6004E"/>
    <w:rsid w:val="00B62FA3"/>
    <w:rsid w:val="00B67037"/>
    <w:rsid w:val="00B77091"/>
    <w:rsid w:val="00B82903"/>
    <w:rsid w:val="00B841F1"/>
    <w:rsid w:val="00BA4568"/>
    <w:rsid w:val="00BA55CA"/>
    <w:rsid w:val="00BB12C2"/>
    <w:rsid w:val="00BB5C76"/>
    <w:rsid w:val="00BB6E1C"/>
    <w:rsid w:val="00BC5EBE"/>
    <w:rsid w:val="00BC7242"/>
    <w:rsid w:val="00BD1985"/>
    <w:rsid w:val="00BD2EA6"/>
    <w:rsid w:val="00BD357A"/>
    <w:rsid w:val="00BE337E"/>
    <w:rsid w:val="00BE43E9"/>
    <w:rsid w:val="00BE45B2"/>
    <w:rsid w:val="00BE665D"/>
    <w:rsid w:val="00C006E1"/>
    <w:rsid w:val="00C00DD6"/>
    <w:rsid w:val="00C05422"/>
    <w:rsid w:val="00C11BF0"/>
    <w:rsid w:val="00C16CBB"/>
    <w:rsid w:val="00C21D8C"/>
    <w:rsid w:val="00C22BBD"/>
    <w:rsid w:val="00C22D5A"/>
    <w:rsid w:val="00C2389B"/>
    <w:rsid w:val="00C305C8"/>
    <w:rsid w:val="00C379A9"/>
    <w:rsid w:val="00C40DC7"/>
    <w:rsid w:val="00C42A5F"/>
    <w:rsid w:val="00C43B3A"/>
    <w:rsid w:val="00C43F66"/>
    <w:rsid w:val="00C4767D"/>
    <w:rsid w:val="00C53095"/>
    <w:rsid w:val="00C600AC"/>
    <w:rsid w:val="00C7015F"/>
    <w:rsid w:val="00C7168A"/>
    <w:rsid w:val="00C722B2"/>
    <w:rsid w:val="00C77C78"/>
    <w:rsid w:val="00C82755"/>
    <w:rsid w:val="00C836D5"/>
    <w:rsid w:val="00C83EF7"/>
    <w:rsid w:val="00C85BD9"/>
    <w:rsid w:val="00C85D1E"/>
    <w:rsid w:val="00C8684B"/>
    <w:rsid w:val="00C86B31"/>
    <w:rsid w:val="00C86F52"/>
    <w:rsid w:val="00C933EA"/>
    <w:rsid w:val="00C958FF"/>
    <w:rsid w:val="00CA2266"/>
    <w:rsid w:val="00CA529A"/>
    <w:rsid w:val="00CA6788"/>
    <w:rsid w:val="00CB4A54"/>
    <w:rsid w:val="00CB6F62"/>
    <w:rsid w:val="00CC4992"/>
    <w:rsid w:val="00CC7FB0"/>
    <w:rsid w:val="00CD1748"/>
    <w:rsid w:val="00CD4C58"/>
    <w:rsid w:val="00CD4D4E"/>
    <w:rsid w:val="00CD4F00"/>
    <w:rsid w:val="00CD6126"/>
    <w:rsid w:val="00CE29F0"/>
    <w:rsid w:val="00CE41A8"/>
    <w:rsid w:val="00CE5387"/>
    <w:rsid w:val="00CE599E"/>
    <w:rsid w:val="00CF2EEF"/>
    <w:rsid w:val="00D03299"/>
    <w:rsid w:val="00D05BBE"/>
    <w:rsid w:val="00D05FC9"/>
    <w:rsid w:val="00D0779E"/>
    <w:rsid w:val="00D30079"/>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76AF4"/>
    <w:rsid w:val="00D84283"/>
    <w:rsid w:val="00D85121"/>
    <w:rsid w:val="00D86143"/>
    <w:rsid w:val="00D92122"/>
    <w:rsid w:val="00D95BDC"/>
    <w:rsid w:val="00D97036"/>
    <w:rsid w:val="00DA1868"/>
    <w:rsid w:val="00DA6EAA"/>
    <w:rsid w:val="00DA7EA0"/>
    <w:rsid w:val="00DB19E3"/>
    <w:rsid w:val="00DB4A61"/>
    <w:rsid w:val="00DC1548"/>
    <w:rsid w:val="00DC1AA0"/>
    <w:rsid w:val="00DD0E5D"/>
    <w:rsid w:val="00DE1A01"/>
    <w:rsid w:val="00DE2F5D"/>
    <w:rsid w:val="00DE3072"/>
    <w:rsid w:val="00DE5DA9"/>
    <w:rsid w:val="00DF393B"/>
    <w:rsid w:val="00DF3D24"/>
    <w:rsid w:val="00E01A5E"/>
    <w:rsid w:val="00E0707C"/>
    <w:rsid w:val="00E12019"/>
    <w:rsid w:val="00E145C5"/>
    <w:rsid w:val="00E20BA4"/>
    <w:rsid w:val="00E212A7"/>
    <w:rsid w:val="00E24F2E"/>
    <w:rsid w:val="00E256FB"/>
    <w:rsid w:val="00E53760"/>
    <w:rsid w:val="00E54896"/>
    <w:rsid w:val="00E60DDD"/>
    <w:rsid w:val="00E61B69"/>
    <w:rsid w:val="00E61EBF"/>
    <w:rsid w:val="00E65FE8"/>
    <w:rsid w:val="00E66A10"/>
    <w:rsid w:val="00E67B7F"/>
    <w:rsid w:val="00E73483"/>
    <w:rsid w:val="00E757D8"/>
    <w:rsid w:val="00E800A5"/>
    <w:rsid w:val="00E8433D"/>
    <w:rsid w:val="00E844FE"/>
    <w:rsid w:val="00E853D4"/>
    <w:rsid w:val="00E86F64"/>
    <w:rsid w:val="00E910BB"/>
    <w:rsid w:val="00E97A83"/>
    <w:rsid w:val="00EA2D5C"/>
    <w:rsid w:val="00EA331C"/>
    <w:rsid w:val="00EA39BB"/>
    <w:rsid w:val="00EA4F2D"/>
    <w:rsid w:val="00EA6B5E"/>
    <w:rsid w:val="00EB11AD"/>
    <w:rsid w:val="00EB1D8A"/>
    <w:rsid w:val="00EB5FC4"/>
    <w:rsid w:val="00EC0945"/>
    <w:rsid w:val="00EC1989"/>
    <w:rsid w:val="00EC4231"/>
    <w:rsid w:val="00EC67F1"/>
    <w:rsid w:val="00EC6F80"/>
    <w:rsid w:val="00ED34D7"/>
    <w:rsid w:val="00EE2A01"/>
    <w:rsid w:val="00EE6A56"/>
    <w:rsid w:val="00EE738B"/>
    <w:rsid w:val="00EF33F8"/>
    <w:rsid w:val="00EF3C0A"/>
    <w:rsid w:val="00F01C0B"/>
    <w:rsid w:val="00F01C1B"/>
    <w:rsid w:val="00F02265"/>
    <w:rsid w:val="00F02B40"/>
    <w:rsid w:val="00F04890"/>
    <w:rsid w:val="00F064CC"/>
    <w:rsid w:val="00F10D33"/>
    <w:rsid w:val="00F124F4"/>
    <w:rsid w:val="00F1744D"/>
    <w:rsid w:val="00F1961E"/>
    <w:rsid w:val="00F223A8"/>
    <w:rsid w:val="00F26E9A"/>
    <w:rsid w:val="00F33888"/>
    <w:rsid w:val="00F36035"/>
    <w:rsid w:val="00F37736"/>
    <w:rsid w:val="00F37A1E"/>
    <w:rsid w:val="00F4072F"/>
    <w:rsid w:val="00F4074D"/>
    <w:rsid w:val="00F40AEE"/>
    <w:rsid w:val="00F468E6"/>
    <w:rsid w:val="00F4761C"/>
    <w:rsid w:val="00F47C6E"/>
    <w:rsid w:val="00F5116C"/>
    <w:rsid w:val="00F52FEF"/>
    <w:rsid w:val="00F54392"/>
    <w:rsid w:val="00F57415"/>
    <w:rsid w:val="00F574CC"/>
    <w:rsid w:val="00F627EE"/>
    <w:rsid w:val="00F66631"/>
    <w:rsid w:val="00F70DF5"/>
    <w:rsid w:val="00F71210"/>
    <w:rsid w:val="00F72A49"/>
    <w:rsid w:val="00F74014"/>
    <w:rsid w:val="00F76395"/>
    <w:rsid w:val="00F76D92"/>
    <w:rsid w:val="00F77F6C"/>
    <w:rsid w:val="00F802CC"/>
    <w:rsid w:val="00F8163E"/>
    <w:rsid w:val="00F834C4"/>
    <w:rsid w:val="00F8380F"/>
    <w:rsid w:val="00F84E19"/>
    <w:rsid w:val="00F87779"/>
    <w:rsid w:val="00F95DE6"/>
    <w:rsid w:val="00F97BB8"/>
    <w:rsid w:val="00FA0171"/>
    <w:rsid w:val="00FA3BB6"/>
    <w:rsid w:val="00FB519C"/>
    <w:rsid w:val="00FB623C"/>
    <w:rsid w:val="00FC0511"/>
    <w:rsid w:val="00FC285F"/>
    <w:rsid w:val="00FC4A92"/>
    <w:rsid w:val="00FD012A"/>
    <w:rsid w:val="00FE0DD7"/>
    <w:rsid w:val="00FE16C5"/>
    <w:rsid w:val="00FF06C1"/>
    <w:rsid w:val="00FF405A"/>
    <w:rsid w:val="019587BB"/>
    <w:rsid w:val="01B0DAA4"/>
    <w:rsid w:val="01EA2836"/>
    <w:rsid w:val="070136D4"/>
    <w:rsid w:val="088BE1CF"/>
    <w:rsid w:val="0A9104E9"/>
    <w:rsid w:val="0A9A9D27"/>
    <w:rsid w:val="0B5DBDB3"/>
    <w:rsid w:val="0DF6259A"/>
    <w:rsid w:val="0E31A774"/>
    <w:rsid w:val="0E3935D3"/>
    <w:rsid w:val="0EC49CBA"/>
    <w:rsid w:val="13296749"/>
    <w:rsid w:val="157FBE6A"/>
    <w:rsid w:val="1611BDB5"/>
    <w:rsid w:val="1672583C"/>
    <w:rsid w:val="1680AFF0"/>
    <w:rsid w:val="16C465F5"/>
    <w:rsid w:val="18244FB3"/>
    <w:rsid w:val="192E08E1"/>
    <w:rsid w:val="1B3DFB4A"/>
    <w:rsid w:val="1C1B9FF8"/>
    <w:rsid w:val="1E54D75E"/>
    <w:rsid w:val="1F9D4A65"/>
    <w:rsid w:val="217DBC5F"/>
    <w:rsid w:val="224AFD74"/>
    <w:rsid w:val="24868B35"/>
    <w:rsid w:val="2690CF93"/>
    <w:rsid w:val="277B109A"/>
    <w:rsid w:val="2782994D"/>
    <w:rsid w:val="2A88688C"/>
    <w:rsid w:val="2C517A45"/>
    <w:rsid w:val="30B452A5"/>
    <w:rsid w:val="30C08569"/>
    <w:rsid w:val="32F8C7CE"/>
    <w:rsid w:val="33C1382B"/>
    <w:rsid w:val="34FB4557"/>
    <w:rsid w:val="353919A1"/>
    <w:rsid w:val="3BB7930F"/>
    <w:rsid w:val="3C2E315F"/>
    <w:rsid w:val="3D031134"/>
    <w:rsid w:val="3D13A689"/>
    <w:rsid w:val="3D28449D"/>
    <w:rsid w:val="3D9459E6"/>
    <w:rsid w:val="3E37C200"/>
    <w:rsid w:val="3E409E1C"/>
    <w:rsid w:val="4070526E"/>
    <w:rsid w:val="4283C4EF"/>
    <w:rsid w:val="42C86688"/>
    <w:rsid w:val="42ED246B"/>
    <w:rsid w:val="43333534"/>
    <w:rsid w:val="479416AB"/>
    <w:rsid w:val="485A3B9E"/>
    <w:rsid w:val="4DC5D9A3"/>
    <w:rsid w:val="4E70614C"/>
    <w:rsid w:val="4ECB64BA"/>
    <w:rsid w:val="502B05A6"/>
    <w:rsid w:val="51051E34"/>
    <w:rsid w:val="51B1BFA6"/>
    <w:rsid w:val="52CE127E"/>
    <w:rsid w:val="53E24C63"/>
    <w:rsid w:val="5403B43F"/>
    <w:rsid w:val="569517DC"/>
    <w:rsid w:val="57072C3B"/>
    <w:rsid w:val="57C2A252"/>
    <w:rsid w:val="58FB2188"/>
    <w:rsid w:val="5B18E412"/>
    <w:rsid w:val="5B1EDCC2"/>
    <w:rsid w:val="5B255DD3"/>
    <w:rsid w:val="5B3DD109"/>
    <w:rsid w:val="5B6A3B52"/>
    <w:rsid w:val="5E785A34"/>
    <w:rsid w:val="60C42CD5"/>
    <w:rsid w:val="62B65956"/>
    <w:rsid w:val="63F2F8A3"/>
    <w:rsid w:val="64160609"/>
    <w:rsid w:val="64891D22"/>
    <w:rsid w:val="651FDFFC"/>
    <w:rsid w:val="667EC1FE"/>
    <w:rsid w:val="681A925F"/>
    <w:rsid w:val="6919C1EF"/>
    <w:rsid w:val="6A804D71"/>
    <w:rsid w:val="6BDE222F"/>
    <w:rsid w:val="734BC80D"/>
    <w:rsid w:val="741CC555"/>
    <w:rsid w:val="7563610D"/>
    <w:rsid w:val="75D5ABAC"/>
    <w:rsid w:val="77A073BA"/>
    <w:rsid w:val="78F13297"/>
    <w:rsid w:val="7980FF42"/>
    <w:rsid w:val="7ACAA4D4"/>
    <w:rsid w:val="7C206383"/>
    <w:rsid w:val="7C589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46C789D1-6A65-4F0F-A630-06A575F5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basedOn w:val="Normal"/>
    <w:link w:val="NotedebasdepageCar"/>
    <w:uiPriority w:val="99"/>
    <w:unhideWhenUsed/>
    <w:rsid w:val="003D3311"/>
    <w:rPr>
      <w:sz w:val="20"/>
      <w:szCs w:val="20"/>
    </w:rPr>
  </w:style>
  <w:style w:type="character" w:customStyle="1" w:styleId="NotedebasdepageCar">
    <w:name w:val="Note de bas de page Car"/>
    <w:basedOn w:val="Policepardfaut"/>
    <w:link w:val="Notedebasdepage"/>
    <w:uiPriority w:val="99"/>
    <w:rsid w:val="003D3311"/>
  </w:style>
  <w:style w:type="character" w:styleId="Appelnotedebasdep">
    <w:name w:val="footnote reference"/>
    <w:aliases w:val="ftref"/>
    <w:uiPriority w:val="99"/>
    <w:unhideWhenUsed/>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semiHidden/>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character" w:styleId="Lienhypertexte">
    <w:name w:val="Hyperlink"/>
    <w:uiPriority w:val="99"/>
    <w:unhideWhenUsed/>
    <w:rsid w:val="0062533A"/>
    <w:rPr>
      <w:color w:val="0563C1"/>
      <w:u w:val="single"/>
    </w:rPr>
  </w:style>
  <w:style w:type="character" w:styleId="Mentionnonrsolue">
    <w:name w:val="Unresolved Mention"/>
    <w:uiPriority w:val="99"/>
    <w:semiHidden/>
    <w:unhideWhenUsed/>
    <w:rsid w:val="0062533A"/>
    <w:rPr>
      <w:color w:val="605E5C"/>
      <w:shd w:val="clear" w:color="auto" w:fill="E1DFDD"/>
    </w:rPr>
  </w:style>
  <w:style w:type="character" w:customStyle="1" w:styleId="normaltextrun">
    <w:name w:val="normaltextrun"/>
    <w:basedOn w:val="Policepardfaut"/>
    <w:rsid w:val="008D0FAF"/>
  </w:style>
  <w:style w:type="character" w:customStyle="1" w:styleId="eop">
    <w:name w:val="eop"/>
    <w:basedOn w:val="Policepardfaut"/>
    <w:rsid w:val="008D0FAF"/>
  </w:style>
  <w:style w:type="character" w:styleId="Mention">
    <w:name w:val="Mention"/>
    <w:basedOn w:val="Policepardfaut"/>
    <w:uiPriority w:val="99"/>
    <w:unhideWhenUsed/>
    <w:rsid w:val="005C0569"/>
    <w:rPr>
      <w:color w:val="2B579A"/>
      <w:shd w:val="clear" w:color="auto" w:fill="E1DFDD"/>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592803"/>
    <w:pPr>
      <w:spacing w:after="160" w:line="259" w:lineRule="auto"/>
      <w:ind w:left="720"/>
      <w:contextualSpacing/>
    </w:pPr>
    <w:rPr>
      <w:rFonts w:asciiTheme="minorHAnsi" w:eastAsiaTheme="minorHAnsi" w:hAnsiTheme="minorHAnsi" w:cstheme="minorBidi"/>
    </w:r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basedOn w:val="Policepardfaut"/>
    <w:link w:val="Paragraphedeliste"/>
    <w:uiPriority w:val="34"/>
    <w:qFormat/>
    <w:rsid w:val="00592803"/>
    <w:rPr>
      <w:rFonts w:asciiTheme="minorHAnsi" w:eastAsiaTheme="minorHAnsi" w:hAnsiTheme="minorHAnsi" w:cstheme="minorBidi"/>
      <w:sz w:val="22"/>
      <w:szCs w:val="22"/>
      <w:lang w:eastAsia="en-US"/>
    </w:rPr>
  </w:style>
  <w:style w:type="table" w:customStyle="1" w:styleId="TableGrid9">
    <w:name w:val="Table Grid9"/>
    <w:basedOn w:val="TableauNormal"/>
    <w:next w:val="Grilledutableau"/>
    <w:uiPriority w:val="39"/>
    <w:rsid w:val="0059280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54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645008723">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documents-dds-ny.un.org/doc/UNDOC/GEN/N03/550/41/PDF/N0355041.pdf?OpenEl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tf.unwomen.org/sites/default/files/2023-12/UN%20Women%20Partner%20Agreement%20French%201.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org/preventing-sexual-exploitation-and-abuse/sites/www.un.org.preventing-sexual-exploitation-and-abuse/files/protocol_sea_allegations_implementing_partners_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seataskforce.org/uploads/tools/secretarygeneralsbulletinspecialmeasuresforprotectionfromsexualexploitationandsexualabuse_unsecretarygeneral_french.pdf" TargetMode="External"/><Relationship Id="rId20" Type="http://schemas.openxmlformats.org/officeDocument/2006/relationships/hyperlink" Target="https://www.unwomen.org/sites/default/files/Headquarters/Attachments/Sections/About%20Us/Accountability/UN-Women-anti-fraud-policy-framework-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org/Docs/journal/asp/ws.asp?m=ST/SGB/2003/13"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seataskforce.org/uploads/tools/secretarygeneralsbulletinspecialmeasuresforprotectionfromsexualexploitationandsexualabuse_unsecretarygeneral_frenc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untf.unwomen.org/sites/default/files/2023-12/UN%20Women%20Partner%20Agreement%20French%201.pdf"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03266CC-ACAA-405E-A997-DEF62DAA6420}">
    <t:Anchor>
      <t:Comment id="1994363608"/>
    </t:Anchor>
    <t:History>
      <t:Event id="{D20DF313-3F5F-487F-91A8-21838C88F8B5}" time="2023-11-13T20:23:26.256Z">
        <t:Attribution userId="S::marie.palitzyne@unwomen.org::833dd0ae-8559-4458-8ee7-e12073fdc19f" userProvider="AD" userName="Marie Palitzyne"/>
        <t:Anchor>
          <t:Comment id="1994363608"/>
        </t:Anchor>
        <t:Create/>
      </t:Event>
      <t:Event id="{8477B0BB-4E62-4363-B888-A90198D31E05}" time="2023-11-13T20:23:26.256Z">
        <t:Attribution userId="S::marie.palitzyne@unwomen.org::833dd0ae-8559-4458-8ee7-e12073fdc19f" userProvider="AD" userName="Marie Palitzyne"/>
        <t:Anchor>
          <t:Comment id="1994363608"/>
        </t:Anchor>
        <t:Assign userId="S::tanya.ghani@unwomen.org::e42cd409-5606-4201-ada5-141075c83972" userProvider="AD" userName="Tanya GHANI"/>
      </t:Event>
      <t:Event id="{90EC3EE6-B000-497D-B7C6-EF9D6AC5131E}" time="2023-11-13T20:23:26.256Z">
        <t:Attribution userId="S::marie.palitzyne@unwomen.org::833dd0ae-8559-4458-8ee7-e12073fdc19f" userProvider="AD" userName="Marie Palitzyne"/>
        <t:Anchor>
          <t:Comment id="1994363608"/>
        </t:Anchor>
        <t:SetTitle title="@Tanya @Valentina Since the first part, the Eligibility checking is UNTF criteria, should we add information about former and current UNTF grantees and implementing partners, since this is an eligibility criteria, and so all eligibility requiremen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2.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3.xml><?xml version="1.0" encoding="utf-8"?>
<ds:datastoreItem xmlns:ds="http://schemas.openxmlformats.org/officeDocument/2006/customXml" ds:itemID="{7AC9D339-9675-4794-9214-7F619F07C1BD}">
  <ds:schemaRefs>
    <ds:schemaRef ds:uri="http://schemas.openxmlformats.org/officeDocument/2006/bibliography"/>
  </ds:schemaRefs>
</ds:datastoreItem>
</file>

<file path=customXml/itemProps4.xml><?xml version="1.0" encoding="utf-8"?>
<ds:datastoreItem xmlns:ds="http://schemas.openxmlformats.org/officeDocument/2006/customXml" ds:itemID="{199C0CFB-2029-4182-9D08-59FAABE6C300}">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customXml/itemProps5.xml><?xml version="1.0" encoding="utf-8"?>
<ds:datastoreItem xmlns:ds="http://schemas.openxmlformats.org/officeDocument/2006/customXml" ds:itemID="{064F3FB2-138B-4A13-AEAC-122C2AB9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8141</Characters>
  <Application>Microsoft Office Word</Application>
  <DocSecurity>8</DocSecurity>
  <Lines>67</Lines>
  <Paragraphs>19</Paragraphs>
  <ScaleCrop>false</ScaleCrop>
  <Company>Massachusetts Institute of Technology</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Marina Gutmann</cp:lastModifiedBy>
  <cp:revision>12</cp:revision>
  <cp:lastPrinted>2023-12-08T11:30:00Z</cp:lastPrinted>
  <dcterms:created xsi:type="dcterms:W3CDTF">2023-11-29T23:57:00Z</dcterms:created>
  <dcterms:modified xsi:type="dcterms:W3CDTF">2023-12-08T11:33:00Z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ies>
</file>